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D0B5" w14:textId="77777777" w:rsidR="00E617AB" w:rsidRDefault="00E617AB">
      <w:pPr>
        <w:jc w:val="center"/>
        <w:rPr>
          <w:rFonts w:ascii="黑体" w:eastAsia="黑体" w:hAnsi="黑体" w:hint="eastAsia"/>
          <w:sz w:val="36"/>
          <w:szCs w:val="36"/>
        </w:rPr>
      </w:pPr>
      <w:bookmarkStart w:id="0" w:name="_Hlk92295106"/>
    </w:p>
    <w:p w14:paraId="282B5C43" w14:textId="77777777" w:rsidR="00E617AB" w:rsidRDefault="00E617AB">
      <w:pPr>
        <w:jc w:val="center"/>
        <w:rPr>
          <w:rFonts w:ascii="黑体" w:eastAsia="黑体" w:hAnsi="黑体" w:hint="eastAsia"/>
          <w:sz w:val="36"/>
          <w:szCs w:val="36"/>
        </w:rPr>
      </w:pPr>
    </w:p>
    <w:p w14:paraId="227F4C23" w14:textId="77777777" w:rsidR="00E617AB" w:rsidRDefault="00E617AB">
      <w:pPr>
        <w:jc w:val="center"/>
        <w:rPr>
          <w:rFonts w:ascii="黑体" w:eastAsia="黑体" w:hAnsi="黑体" w:hint="eastAsia"/>
          <w:sz w:val="36"/>
          <w:szCs w:val="36"/>
        </w:rPr>
      </w:pPr>
    </w:p>
    <w:p w14:paraId="08988D5F" w14:textId="77777777" w:rsidR="00E617AB" w:rsidRDefault="00E617AB">
      <w:pPr>
        <w:jc w:val="center"/>
        <w:rPr>
          <w:rFonts w:ascii="黑体" w:eastAsia="黑体" w:hAnsi="黑体" w:hint="eastAsia"/>
          <w:sz w:val="36"/>
          <w:szCs w:val="36"/>
        </w:rPr>
      </w:pPr>
    </w:p>
    <w:p w14:paraId="5F7420E5" w14:textId="71F9983F" w:rsidR="00E617AB" w:rsidRDefault="00000000">
      <w:pPr>
        <w:jc w:val="center"/>
        <w:rPr>
          <w:rFonts w:ascii="黑体" w:eastAsia="黑体" w:hAnsi="黑体" w:hint="eastAsia"/>
          <w:sz w:val="36"/>
          <w:szCs w:val="36"/>
        </w:rPr>
      </w:pPr>
      <w:sdt>
        <w:sdtPr>
          <w:rPr>
            <w:rFonts w:ascii="黑体" w:eastAsia="黑体" w:hAnsi="黑体" w:hint="eastAsia"/>
            <w:sz w:val="36"/>
            <w:szCs w:val="36"/>
          </w:rPr>
          <w:alias w:val="公司法定中文名称"/>
          <w:tag w:val="_GBC_95d98726569a48f6907b10101d8e582e"/>
          <w:id w:val="-521480414"/>
          <w:lock w:val="sdtLocked"/>
          <w:placeholder>
            <w:docPart w:val="GBC22222222222222222222222222222"/>
          </w:placeholder>
        </w:sdtPr>
        <w:sdtContent>
          <w:r>
            <w:rPr>
              <w:rFonts w:ascii="黑体" w:eastAsia="黑体" w:hAnsi="黑体" w:hint="eastAsia"/>
              <w:sz w:val="36"/>
              <w:szCs w:val="36"/>
            </w:rPr>
            <w:t>重庆望变电气（集团）股份有限公司</w:t>
          </w:r>
        </w:sdtContent>
      </w:sdt>
    </w:p>
    <w:p w14:paraId="051ED18E" w14:textId="0F5293AA" w:rsidR="00E617AB" w:rsidRDefault="00593742">
      <w:pPr>
        <w:jc w:val="center"/>
        <w:rPr>
          <w:rFonts w:ascii="黑体" w:eastAsia="黑体" w:hAnsi="黑体" w:hint="eastAsia"/>
          <w:sz w:val="36"/>
          <w:szCs w:val="36"/>
        </w:rPr>
      </w:pPr>
      <w:r>
        <w:rPr>
          <w:rFonts w:ascii="黑体" w:eastAsia="黑体" w:hAnsi="黑体" w:hint="eastAsia"/>
          <w:sz w:val="36"/>
          <w:szCs w:val="36"/>
        </w:rPr>
        <w:t>2025年非经营性资金占用及其他关联资金往来情况</w:t>
      </w:r>
    </w:p>
    <w:p w14:paraId="0A59D855" w14:textId="1698989E" w:rsidR="00E617AB" w:rsidRDefault="00000000">
      <w:pPr>
        <w:jc w:val="center"/>
        <w:rPr>
          <w:rFonts w:ascii="黑体" w:eastAsia="黑体" w:hAnsi="黑体" w:hint="eastAsia"/>
          <w:sz w:val="36"/>
          <w:szCs w:val="36"/>
        </w:rPr>
      </w:pPr>
      <w:r>
        <w:rPr>
          <w:rFonts w:ascii="黑体" w:eastAsia="黑体" w:hAnsi="黑体" w:hint="eastAsia"/>
          <w:sz w:val="36"/>
          <w:szCs w:val="36"/>
        </w:rPr>
        <w:t>专项</w:t>
      </w:r>
      <w:r w:rsidR="00593742">
        <w:rPr>
          <w:rFonts w:ascii="黑体" w:eastAsia="黑体" w:hAnsi="黑体" w:hint="eastAsia"/>
          <w:sz w:val="36"/>
          <w:szCs w:val="36"/>
        </w:rPr>
        <w:t>说明</w:t>
      </w:r>
    </w:p>
    <w:p w14:paraId="33CCDAA5" w14:textId="77777777" w:rsidR="00E617AB" w:rsidRDefault="00E617AB">
      <w:pPr>
        <w:rPr>
          <w:rFonts w:ascii="宋体" w:eastAsia="宋体" w:hAnsi="宋体" w:hint="eastAsia"/>
          <w:szCs w:val="21"/>
        </w:rPr>
      </w:pPr>
    </w:p>
    <w:p w14:paraId="54ECB465" w14:textId="77777777" w:rsidR="00E617AB" w:rsidRDefault="00E617AB">
      <w:pPr>
        <w:rPr>
          <w:rFonts w:ascii="宋体" w:eastAsia="宋体" w:hAnsi="宋体" w:hint="eastAsia"/>
          <w:szCs w:val="21"/>
        </w:rPr>
      </w:pPr>
    </w:p>
    <w:p w14:paraId="17D17956" w14:textId="77777777" w:rsidR="00E617AB" w:rsidRDefault="00E617AB">
      <w:pPr>
        <w:rPr>
          <w:rFonts w:ascii="宋体" w:eastAsia="宋体" w:hAnsi="宋体" w:hint="eastAsia"/>
          <w:szCs w:val="21"/>
        </w:rPr>
      </w:pPr>
    </w:p>
    <w:p w14:paraId="5A288845" w14:textId="77777777" w:rsidR="00E617AB" w:rsidRDefault="00E617AB">
      <w:pPr>
        <w:rPr>
          <w:rFonts w:ascii="宋体" w:eastAsia="宋体" w:hAnsi="宋体" w:hint="eastAsia"/>
          <w:szCs w:val="21"/>
        </w:rPr>
      </w:pPr>
    </w:p>
    <w:p w14:paraId="6000A977" w14:textId="77777777" w:rsidR="00E617AB" w:rsidRDefault="00E617AB">
      <w:pPr>
        <w:rPr>
          <w:rFonts w:ascii="宋体" w:eastAsia="宋体" w:hAnsi="宋体" w:hint="eastAsia"/>
          <w:szCs w:val="21"/>
        </w:rPr>
      </w:pPr>
    </w:p>
    <w:p w14:paraId="14721160" w14:textId="77777777" w:rsidR="00E617AB" w:rsidRDefault="00E617AB">
      <w:pPr>
        <w:rPr>
          <w:rFonts w:ascii="宋体" w:eastAsia="宋体" w:hAnsi="宋体" w:hint="eastAsia"/>
          <w:szCs w:val="21"/>
        </w:rPr>
      </w:pPr>
    </w:p>
    <w:p w14:paraId="77114CDD" w14:textId="77777777" w:rsidR="00E617AB" w:rsidRDefault="00E617AB">
      <w:pPr>
        <w:rPr>
          <w:rFonts w:ascii="宋体" w:eastAsia="宋体" w:hAnsi="宋体" w:hint="eastAsia"/>
          <w:szCs w:val="21"/>
        </w:rPr>
      </w:pPr>
    </w:p>
    <w:p w14:paraId="6DBEB4F1" w14:textId="77777777" w:rsidR="00E617AB" w:rsidRDefault="00000000">
      <w:pPr>
        <w:rPr>
          <w:rFonts w:ascii="宋体" w:eastAsia="宋体" w:hAnsi="宋体" w:hint="eastAsia"/>
          <w:szCs w:val="21"/>
        </w:rPr>
      </w:pPr>
      <w:r>
        <w:rPr>
          <w:rFonts w:ascii="宋体" w:eastAsia="宋体" w:hAnsi="宋体" w:hint="eastAsia"/>
          <w:szCs w:val="21"/>
        </w:rPr>
        <w:t>目 录</w:t>
      </w:r>
    </w:p>
    <w:p w14:paraId="483068BA" w14:textId="77777777" w:rsidR="00E617AB" w:rsidRDefault="00000000">
      <w:pPr>
        <w:pStyle w:val="a5"/>
        <w:numPr>
          <w:ilvl w:val="0"/>
          <w:numId w:val="2"/>
        </w:numPr>
        <w:ind w:firstLineChars="0"/>
        <w:rPr>
          <w:rFonts w:ascii="宋体" w:eastAsia="宋体" w:hAnsi="宋体" w:hint="eastAsia"/>
          <w:szCs w:val="21"/>
        </w:rPr>
      </w:pPr>
      <w:r>
        <w:rPr>
          <w:rFonts w:ascii="宋体" w:eastAsia="宋体" w:hAnsi="宋体" w:hint="eastAsia"/>
          <w:szCs w:val="21"/>
        </w:rPr>
        <w:t>专项审计报告</w:t>
      </w:r>
    </w:p>
    <w:p w14:paraId="042E860F" w14:textId="77777777" w:rsidR="00E617AB" w:rsidRDefault="00000000">
      <w:pPr>
        <w:pStyle w:val="a5"/>
        <w:numPr>
          <w:ilvl w:val="0"/>
          <w:numId w:val="2"/>
        </w:numPr>
        <w:ind w:firstLineChars="0"/>
        <w:rPr>
          <w:rFonts w:ascii="宋体" w:eastAsia="宋体" w:hAnsi="宋体" w:hint="eastAsia"/>
          <w:szCs w:val="21"/>
        </w:rPr>
      </w:pPr>
      <w:r>
        <w:rPr>
          <w:rFonts w:ascii="宋体" w:eastAsia="宋体" w:hAnsi="宋体" w:hint="eastAsia"/>
          <w:szCs w:val="21"/>
        </w:rPr>
        <w:t>附表</w:t>
      </w:r>
    </w:p>
    <w:p w14:paraId="07D9A2CD" w14:textId="77777777" w:rsidR="00E617AB" w:rsidRDefault="00E617AB">
      <w:pPr>
        <w:rPr>
          <w:rFonts w:ascii="宋体" w:eastAsia="宋体" w:hAnsi="宋体" w:hint="eastAsia"/>
          <w:szCs w:val="21"/>
        </w:rPr>
      </w:pPr>
    </w:p>
    <w:p w14:paraId="43475289" w14:textId="77777777" w:rsidR="00E617AB" w:rsidRDefault="00E617AB">
      <w:pPr>
        <w:rPr>
          <w:rFonts w:ascii="宋体" w:eastAsia="宋体" w:hAnsi="宋体" w:hint="eastAsia"/>
          <w:szCs w:val="21"/>
        </w:rPr>
      </w:pPr>
    </w:p>
    <w:p w14:paraId="22363739" w14:textId="77777777" w:rsidR="00E617AB" w:rsidRDefault="00E617AB">
      <w:pPr>
        <w:rPr>
          <w:rFonts w:ascii="宋体" w:eastAsia="宋体" w:hAnsi="宋体" w:hint="eastAsia"/>
          <w:szCs w:val="21"/>
        </w:rPr>
      </w:pPr>
    </w:p>
    <w:p w14:paraId="14F15D4D" w14:textId="77777777" w:rsidR="00E617AB" w:rsidRDefault="00E617AB">
      <w:pPr>
        <w:rPr>
          <w:rFonts w:ascii="宋体" w:eastAsia="宋体" w:hAnsi="宋体" w:hint="eastAsia"/>
          <w:szCs w:val="21"/>
        </w:rPr>
      </w:pPr>
    </w:p>
    <w:p w14:paraId="0A95136A" w14:textId="6ACDAB19" w:rsidR="00E617AB" w:rsidRPr="00593742" w:rsidRDefault="00000000">
      <w:pPr>
        <w:rPr>
          <w:rFonts w:ascii="宋体" w:eastAsia="宋体" w:hAnsi="宋体" w:hint="eastAsia"/>
          <w:szCs w:val="21"/>
        </w:rPr>
      </w:pPr>
      <w:r>
        <w:rPr>
          <w:rFonts w:ascii="宋体" w:eastAsia="宋体" w:hAnsi="宋体" w:hint="eastAsia"/>
          <w:szCs w:val="21"/>
        </w:rPr>
        <w:t>委托单位：</w:t>
      </w:r>
      <w:r w:rsidR="00593742" w:rsidRPr="00593742">
        <w:rPr>
          <w:rFonts w:ascii="宋体" w:eastAsia="宋体" w:hAnsi="宋体" w:hint="eastAsia"/>
          <w:szCs w:val="21"/>
        </w:rPr>
        <w:t>重庆望变电气（集团）股份有限公司</w:t>
      </w:r>
    </w:p>
    <w:p w14:paraId="14168514" w14:textId="21BF3C74" w:rsidR="00E617AB" w:rsidRPr="00593742" w:rsidRDefault="00000000">
      <w:pPr>
        <w:rPr>
          <w:rFonts w:ascii="宋体" w:eastAsia="宋体" w:hAnsi="宋体" w:hint="eastAsia"/>
          <w:szCs w:val="21"/>
        </w:rPr>
      </w:pPr>
      <w:r>
        <w:rPr>
          <w:rFonts w:ascii="宋体" w:eastAsia="宋体" w:hAnsi="宋体" w:hint="eastAsia"/>
          <w:szCs w:val="21"/>
        </w:rPr>
        <w:t>审计单位：</w:t>
      </w:r>
      <w:bookmarkStart w:id="1" w:name="OLE_LINK2"/>
      <w:r w:rsidR="00593742">
        <w:rPr>
          <w:rFonts w:ascii="宋体" w:eastAsia="宋体" w:hAnsi="宋体" w:hint="eastAsia"/>
          <w:szCs w:val="21"/>
        </w:rPr>
        <w:t>天健会计师事务所（特殊普通合伙）</w:t>
      </w:r>
      <w:bookmarkEnd w:id="1"/>
    </w:p>
    <w:p w14:paraId="3EFC1340" w14:textId="57C2508C" w:rsidR="00E617AB" w:rsidRDefault="00000000">
      <w:pPr>
        <w:rPr>
          <w:rFonts w:ascii="宋体" w:eastAsia="宋体" w:hAnsi="宋体" w:hint="eastAsia"/>
          <w:szCs w:val="21"/>
        </w:rPr>
      </w:pPr>
      <w:r>
        <w:rPr>
          <w:rFonts w:ascii="宋体" w:eastAsia="宋体" w:hAnsi="宋体" w:hint="eastAsia"/>
          <w:szCs w:val="21"/>
        </w:rPr>
        <w:t>联系电话：</w:t>
      </w:r>
      <w:r w:rsidR="00593742" w:rsidRPr="00593742">
        <w:rPr>
          <w:rFonts w:ascii="宋体" w:eastAsia="宋体" w:hAnsi="宋体" w:hint="eastAsia"/>
          <w:szCs w:val="21"/>
        </w:rPr>
        <w:t>023-67538525</w:t>
      </w:r>
    </w:p>
    <w:p w14:paraId="677B66EC" w14:textId="77777777" w:rsidR="00E617AB" w:rsidRDefault="00E617AB">
      <w:pPr>
        <w:rPr>
          <w:rFonts w:ascii="宋体" w:eastAsia="宋体" w:hAnsi="宋体" w:hint="eastAsia"/>
          <w:szCs w:val="21"/>
        </w:rPr>
      </w:pPr>
    </w:p>
    <w:p w14:paraId="0428626D" w14:textId="77777777" w:rsidR="00E617AB" w:rsidRDefault="00E617AB">
      <w:pPr>
        <w:rPr>
          <w:rFonts w:ascii="宋体" w:eastAsia="宋体" w:hAnsi="宋体" w:hint="eastAsia"/>
          <w:szCs w:val="21"/>
        </w:rPr>
      </w:pPr>
    </w:p>
    <w:p w14:paraId="1EC7F8A7" w14:textId="77777777" w:rsidR="00E617AB" w:rsidRDefault="00E617AB">
      <w:pPr>
        <w:rPr>
          <w:rFonts w:ascii="宋体" w:eastAsia="宋体" w:hAnsi="宋体" w:hint="eastAsia"/>
          <w:szCs w:val="21"/>
        </w:rPr>
      </w:pPr>
    </w:p>
    <w:p w14:paraId="789AD2AA" w14:textId="77777777" w:rsidR="00E617AB" w:rsidRDefault="00E617AB">
      <w:pPr>
        <w:rPr>
          <w:rFonts w:ascii="宋体" w:eastAsia="宋体" w:hAnsi="宋体" w:hint="eastAsia"/>
          <w:szCs w:val="21"/>
        </w:rPr>
      </w:pPr>
    </w:p>
    <w:p w14:paraId="6690C635" w14:textId="77777777" w:rsidR="00E617AB" w:rsidRDefault="00E617AB">
      <w:pPr>
        <w:rPr>
          <w:rFonts w:ascii="宋体" w:eastAsia="宋体" w:hAnsi="宋体" w:hint="eastAsia"/>
          <w:szCs w:val="21"/>
        </w:rPr>
      </w:pPr>
    </w:p>
    <w:p w14:paraId="5B10C23C" w14:textId="77777777" w:rsidR="00E617AB" w:rsidRDefault="00E617AB">
      <w:pPr>
        <w:rPr>
          <w:rFonts w:ascii="宋体" w:eastAsia="宋体" w:hAnsi="宋体" w:hint="eastAsia"/>
          <w:szCs w:val="21"/>
        </w:rPr>
      </w:pPr>
    </w:p>
    <w:p w14:paraId="2CF84F9D" w14:textId="77777777" w:rsidR="00E617AB" w:rsidRDefault="00E617AB">
      <w:pPr>
        <w:rPr>
          <w:rFonts w:ascii="宋体" w:eastAsia="宋体" w:hAnsi="宋体" w:hint="eastAsia"/>
          <w:szCs w:val="21"/>
        </w:rPr>
      </w:pPr>
    </w:p>
    <w:p w14:paraId="4D130F61" w14:textId="77777777" w:rsidR="00E617AB" w:rsidRDefault="00E617AB">
      <w:pPr>
        <w:rPr>
          <w:rFonts w:ascii="宋体" w:eastAsia="宋体" w:hAnsi="宋体" w:hint="eastAsia"/>
          <w:szCs w:val="21"/>
        </w:rPr>
      </w:pPr>
    </w:p>
    <w:p w14:paraId="6F41D1CE" w14:textId="77777777" w:rsidR="00E617AB" w:rsidRDefault="00E617AB">
      <w:pPr>
        <w:rPr>
          <w:rFonts w:ascii="宋体" w:eastAsia="宋体" w:hAnsi="宋体" w:hint="eastAsia"/>
          <w:szCs w:val="21"/>
        </w:rPr>
      </w:pPr>
    </w:p>
    <w:p w14:paraId="1C586BDB" w14:textId="77777777" w:rsidR="00E617AB" w:rsidRDefault="00E617AB">
      <w:pPr>
        <w:widowControl/>
        <w:jc w:val="left"/>
        <w:rPr>
          <w:rFonts w:ascii="宋体" w:eastAsia="宋体" w:hAnsi="宋体" w:hint="eastAsia"/>
          <w:szCs w:val="21"/>
        </w:rPr>
      </w:pPr>
    </w:p>
    <w:p w14:paraId="1E6C4925" w14:textId="77777777" w:rsidR="00593742" w:rsidRDefault="00593742">
      <w:pPr>
        <w:widowControl/>
        <w:jc w:val="left"/>
        <w:rPr>
          <w:rFonts w:ascii="宋体" w:eastAsia="宋体" w:hAnsi="宋体" w:hint="eastAsia"/>
          <w:szCs w:val="21"/>
        </w:rPr>
      </w:pPr>
    </w:p>
    <w:p w14:paraId="73A98C20" w14:textId="77777777" w:rsidR="00593742" w:rsidRDefault="00593742">
      <w:pPr>
        <w:widowControl/>
        <w:jc w:val="left"/>
        <w:rPr>
          <w:rFonts w:ascii="宋体" w:eastAsia="宋体" w:hAnsi="宋体" w:hint="eastAsia"/>
          <w:szCs w:val="21"/>
        </w:rPr>
      </w:pPr>
    </w:p>
    <w:p w14:paraId="020FE67F" w14:textId="77777777" w:rsidR="00593742" w:rsidRDefault="00593742">
      <w:pPr>
        <w:widowControl/>
        <w:jc w:val="left"/>
        <w:rPr>
          <w:rFonts w:ascii="宋体" w:eastAsia="宋体" w:hAnsi="宋体" w:hint="eastAsia"/>
          <w:szCs w:val="21"/>
        </w:rPr>
      </w:pPr>
    </w:p>
    <w:p w14:paraId="1EDC930D" w14:textId="77777777" w:rsidR="00593742" w:rsidRDefault="00593742">
      <w:pPr>
        <w:widowControl/>
        <w:jc w:val="left"/>
        <w:rPr>
          <w:rFonts w:ascii="宋体" w:eastAsia="宋体" w:hAnsi="宋体" w:hint="eastAsia"/>
          <w:szCs w:val="21"/>
        </w:rPr>
      </w:pPr>
    </w:p>
    <w:p w14:paraId="19D423BD" w14:textId="77777777" w:rsidR="00593742" w:rsidRDefault="00FD4AE1">
      <w:pPr>
        <w:widowControl/>
        <w:jc w:val="left"/>
        <w:rPr>
          <w:rFonts w:ascii="宋体" w:eastAsia="宋体" w:hAnsi="宋体"/>
          <w:szCs w:val="21"/>
        </w:rPr>
      </w:pPr>
      <w:r>
        <w:rPr>
          <w:rFonts w:ascii="宋体" w:eastAsia="宋体" w:hAnsi="宋体" w:hint="eastAsia"/>
          <w:noProof/>
          <w:szCs w:val="21"/>
        </w:rPr>
        <w:drawing>
          <wp:inline distT="0" distB="0" distL="0" distR="0" wp14:anchorId="116F5F9D" wp14:editId="46EAEE45">
            <wp:extent cx="5274310" cy="7458710"/>
            <wp:effectExtent l="0" t="0" r="2540" b="8890"/>
            <wp:docPr id="9196076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07694" name="图片 9196076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15239848" w14:textId="77777777" w:rsidR="00FD4AE1" w:rsidRDefault="00FD4AE1">
      <w:pPr>
        <w:widowControl/>
        <w:jc w:val="left"/>
        <w:rPr>
          <w:rFonts w:ascii="宋体" w:eastAsia="宋体" w:hAnsi="宋体"/>
          <w:szCs w:val="21"/>
        </w:rPr>
      </w:pPr>
    </w:p>
    <w:p w14:paraId="3A3A38EF" w14:textId="77777777" w:rsidR="00FD4AE1" w:rsidRDefault="00FD4AE1">
      <w:pPr>
        <w:widowControl/>
        <w:jc w:val="left"/>
        <w:rPr>
          <w:rFonts w:ascii="宋体" w:eastAsia="宋体" w:hAnsi="宋体"/>
          <w:szCs w:val="21"/>
        </w:rPr>
      </w:pPr>
    </w:p>
    <w:p w14:paraId="2FA54ADD" w14:textId="77777777" w:rsidR="00FD4AE1" w:rsidRDefault="00FD4AE1">
      <w:pPr>
        <w:widowControl/>
        <w:jc w:val="left"/>
        <w:rPr>
          <w:rFonts w:ascii="宋体" w:eastAsia="宋体" w:hAnsi="宋体"/>
          <w:szCs w:val="21"/>
        </w:rPr>
      </w:pPr>
    </w:p>
    <w:p w14:paraId="711DF067" w14:textId="77777777" w:rsidR="00FD4AE1" w:rsidRDefault="00FD4AE1">
      <w:pPr>
        <w:widowControl/>
        <w:jc w:val="left"/>
        <w:rPr>
          <w:rFonts w:ascii="宋体" w:eastAsia="宋体" w:hAnsi="宋体"/>
          <w:szCs w:val="21"/>
        </w:rPr>
      </w:pPr>
    </w:p>
    <w:p w14:paraId="24B90A23" w14:textId="77777777" w:rsidR="00FD4AE1" w:rsidRDefault="00FD4AE1">
      <w:pPr>
        <w:widowControl/>
        <w:jc w:val="left"/>
        <w:rPr>
          <w:rFonts w:ascii="宋体" w:eastAsia="宋体" w:hAnsi="宋体"/>
          <w:szCs w:val="21"/>
        </w:rPr>
      </w:pPr>
    </w:p>
    <w:p w14:paraId="02C286E2" w14:textId="77777777" w:rsidR="00FD4AE1" w:rsidRDefault="00FD4AE1">
      <w:pPr>
        <w:widowControl/>
        <w:jc w:val="left"/>
        <w:rPr>
          <w:rFonts w:ascii="宋体" w:eastAsia="宋体" w:hAnsi="宋体"/>
          <w:szCs w:val="21"/>
        </w:rPr>
      </w:pPr>
    </w:p>
    <w:p w14:paraId="2AF5C0AB" w14:textId="77777777" w:rsidR="00FD4AE1" w:rsidRDefault="00FD4AE1">
      <w:pPr>
        <w:widowControl/>
        <w:jc w:val="left"/>
        <w:rPr>
          <w:rFonts w:ascii="宋体" w:eastAsia="宋体" w:hAnsi="宋体"/>
          <w:szCs w:val="21"/>
        </w:rPr>
      </w:pPr>
      <w:r>
        <w:rPr>
          <w:rFonts w:ascii="宋体" w:eastAsia="宋体" w:hAnsi="宋体" w:hint="eastAsia"/>
          <w:noProof/>
          <w:szCs w:val="21"/>
        </w:rPr>
        <w:drawing>
          <wp:inline distT="0" distB="0" distL="0" distR="0" wp14:anchorId="69BE0085" wp14:editId="16A4AF6F">
            <wp:extent cx="5274310" cy="7458710"/>
            <wp:effectExtent l="0" t="0" r="2540" b="8890"/>
            <wp:docPr id="17898114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11400" name="图片 17898114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148B29EF" w14:textId="77777777" w:rsidR="00FD4AE1" w:rsidRDefault="00FD4AE1">
      <w:pPr>
        <w:widowControl/>
        <w:jc w:val="left"/>
        <w:rPr>
          <w:rFonts w:ascii="宋体" w:eastAsia="宋体" w:hAnsi="宋体"/>
          <w:szCs w:val="21"/>
        </w:rPr>
      </w:pPr>
    </w:p>
    <w:p w14:paraId="2781C1FF" w14:textId="77777777" w:rsidR="00FD4AE1" w:rsidRDefault="00FD4AE1">
      <w:pPr>
        <w:widowControl/>
        <w:jc w:val="left"/>
        <w:rPr>
          <w:rFonts w:ascii="宋体" w:eastAsia="宋体" w:hAnsi="宋体"/>
          <w:szCs w:val="21"/>
        </w:rPr>
      </w:pPr>
    </w:p>
    <w:p w14:paraId="5DB4B228" w14:textId="77777777" w:rsidR="00FD4AE1" w:rsidRDefault="00FD4AE1">
      <w:pPr>
        <w:widowControl/>
        <w:jc w:val="left"/>
        <w:rPr>
          <w:rFonts w:ascii="宋体" w:eastAsia="宋体" w:hAnsi="宋体"/>
          <w:szCs w:val="21"/>
        </w:rPr>
      </w:pPr>
    </w:p>
    <w:p w14:paraId="0A57EE1F" w14:textId="77777777" w:rsidR="00FD4AE1" w:rsidRDefault="00FD4AE1">
      <w:pPr>
        <w:widowControl/>
        <w:jc w:val="left"/>
        <w:rPr>
          <w:rFonts w:ascii="宋体" w:eastAsia="宋体" w:hAnsi="宋体"/>
          <w:szCs w:val="21"/>
        </w:rPr>
      </w:pPr>
    </w:p>
    <w:p w14:paraId="1DE18A5F" w14:textId="77777777" w:rsidR="00FD4AE1" w:rsidRDefault="00FD4AE1">
      <w:pPr>
        <w:widowControl/>
        <w:jc w:val="left"/>
        <w:rPr>
          <w:rFonts w:ascii="宋体" w:eastAsia="宋体" w:hAnsi="宋体"/>
          <w:szCs w:val="21"/>
        </w:rPr>
      </w:pPr>
    </w:p>
    <w:p w14:paraId="64331426" w14:textId="77777777" w:rsidR="00FD4AE1" w:rsidRDefault="00FD4AE1">
      <w:pPr>
        <w:widowControl/>
        <w:jc w:val="left"/>
        <w:rPr>
          <w:rFonts w:ascii="宋体" w:eastAsia="宋体" w:hAnsi="宋体"/>
          <w:szCs w:val="21"/>
        </w:rPr>
      </w:pPr>
    </w:p>
    <w:p w14:paraId="54165426" w14:textId="77777777" w:rsidR="00FD4AE1" w:rsidRDefault="00FD4AE1">
      <w:pPr>
        <w:widowControl/>
        <w:jc w:val="left"/>
        <w:rPr>
          <w:rFonts w:ascii="宋体" w:eastAsia="宋体" w:hAnsi="宋体"/>
          <w:szCs w:val="21"/>
        </w:rPr>
      </w:pPr>
      <w:r>
        <w:rPr>
          <w:rFonts w:ascii="宋体" w:eastAsia="宋体" w:hAnsi="宋体" w:hint="eastAsia"/>
          <w:noProof/>
          <w:szCs w:val="21"/>
        </w:rPr>
        <w:drawing>
          <wp:inline distT="0" distB="0" distL="0" distR="0" wp14:anchorId="7C6AB58C" wp14:editId="0A3B0E6A">
            <wp:extent cx="5274310" cy="7458710"/>
            <wp:effectExtent l="0" t="0" r="2540" b="8890"/>
            <wp:docPr id="17272308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30819" name="图片 17272308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5FA577E3" w14:textId="77777777" w:rsidR="00FD4AE1" w:rsidRDefault="00FD4AE1">
      <w:pPr>
        <w:widowControl/>
        <w:jc w:val="left"/>
        <w:rPr>
          <w:rFonts w:ascii="宋体" w:eastAsia="宋体" w:hAnsi="宋体"/>
          <w:szCs w:val="21"/>
        </w:rPr>
      </w:pPr>
    </w:p>
    <w:p w14:paraId="7D2E7C1B" w14:textId="77777777" w:rsidR="00FD4AE1" w:rsidRDefault="00FD4AE1">
      <w:pPr>
        <w:widowControl/>
        <w:jc w:val="left"/>
        <w:rPr>
          <w:rFonts w:ascii="宋体" w:eastAsia="宋体" w:hAnsi="宋体"/>
          <w:szCs w:val="21"/>
        </w:rPr>
      </w:pPr>
    </w:p>
    <w:p w14:paraId="1506D460" w14:textId="77777777" w:rsidR="00FD4AE1" w:rsidRDefault="00FD4AE1">
      <w:pPr>
        <w:widowControl/>
        <w:jc w:val="left"/>
        <w:rPr>
          <w:rFonts w:ascii="宋体" w:eastAsia="宋体" w:hAnsi="宋体"/>
          <w:szCs w:val="21"/>
        </w:rPr>
      </w:pPr>
    </w:p>
    <w:p w14:paraId="363D5084" w14:textId="77777777" w:rsidR="00FD4AE1" w:rsidRDefault="00FD4AE1">
      <w:pPr>
        <w:widowControl/>
        <w:jc w:val="left"/>
        <w:rPr>
          <w:rFonts w:ascii="宋体" w:eastAsia="宋体" w:hAnsi="宋体"/>
          <w:szCs w:val="21"/>
        </w:rPr>
      </w:pPr>
    </w:p>
    <w:p w14:paraId="5983FA61" w14:textId="77777777" w:rsidR="00FD4AE1" w:rsidRDefault="00FD4AE1">
      <w:pPr>
        <w:widowControl/>
        <w:jc w:val="left"/>
        <w:rPr>
          <w:rFonts w:ascii="宋体" w:eastAsia="宋体" w:hAnsi="宋体"/>
          <w:szCs w:val="21"/>
        </w:rPr>
      </w:pPr>
    </w:p>
    <w:p w14:paraId="46BD25B5" w14:textId="77777777" w:rsidR="00FD4AE1" w:rsidRDefault="00FD4AE1">
      <w:pPr>
        <w:widowControl/>
        <w:jc w:val="left"/>
        <w:rPr>
          <w:rFonts w:ascii="宋体" w:eastAsia="宋体" w:hAnsi="宋体"/>
          <w:szCs w:val="21"/>
        </w:rPr>
      </w:pPr>
    </w:p>
    <w:p w14:paraId="1DE77AB5" w14:textId="77777777" w:rsidR="00FD4AE1" w:rsidRDefault="00FD4AE1">
      <w:pPr>
        <w:widowControl/>
        <w:jc w:val="left"/>
        <w:rPr>
          <w:rFonts w:ascii="宋体" w:eastAsia="宋体" w:hAnsi="宋体"/>
          <w:szCs w:val="21"/>
        </w:rPr>
      </w:pPr>
      <w:r>
        <w:rPr>
          <w:rFonts w:ascii="宋体" w:eastAsia="宋体" w:hAnsi="宋体" w:hint="eastAsia"/>
          <w:noProof/>
          <w:szCs w:val="21"/>
        </w:rPr>
        <w:drawing>
          <wp:inline distT="0" distB="0" distL="0" distR="0" wp14:anchorId="7B162C05" wp14:editId="1F513A6C">
            <wp:extent cx="5274310" cy="7458710"/>
            <wp:effectExtent l="0" t="0" r="2540" b="8890"/>
            <wp:docPr id="17120532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53257" name="图片 171205325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458710"/>
                    </a:xfrm>
                    <a:prstGeom prst="rect">
                      <a:avLst/>
                    </a:prstGeom>
                  </pic:spPr>
                </pic:pic>
              </a:graphicData>
            </a:graphic>
          </wp:inline>
        </w:drawing>
      </w:r>
    </w:p>
    <w:p w14:paraId="49902482" w14:textId="77777777" w:rsidR="00FD4AE1" w:rsidRDefault="00FD4AE1">
      <w:pPr>
        <w:widowControl/>
        <w:jc w:val="left"/>
        <w:rPr>
          <w:rFonts w:ascii="宋体" w:eastAsia="宋体" w:hAnsi="宋体"/>
          <w:szCs w:val="21"/>
        </w:rPr>
      </w:pPr>
    </w:p>
    <w:p w14:paraId="4B745F9D" w14:textId="77777777" w:rsidR="00FD4AE1" w:rsidRDefault="00FD4AE1">
      <w:pPr>
        <w:widowControl/>
        <w:jc w:val="left"/>
        <w:rPr>
          <w:rFonts w:ascii="宋体" w:eastAsia="宋体" w:hAnsi="宋体"/>
          <w:szCs w:val="21"/>
        </w:rPr>
      </w:pPr>
    </w:p>
    <w:p w14:paraId="68E46600" w14:textId="77777777" w:rsidR="00FD4AE1" w:rsidRDefault="00FD4AE1">
      <w:pPr>
        <w:widowControl/>
        <w:jc w:val="left"/>
        <w:rPr>
          <w:rFonts w:ascii="宋体" w:eastAsia="宋体" w:hAnsi="宋体"/>
          <w:szCs w:val="21"/>
        </w:rPr>
      </w:pPr>
    </w:p>
    <w:p w14:paraId="6DA13E67" w14:textId="77777777" w:rsidR="00FD4AE1" w:rsidRDefault="00FD4AE1">
      <w:pPr>
        <w:widowControl/>
        <w:jc w:val="left"/>
        <w:rPr>
          <w:rFonts w:ascii="宋体" w:eastAsia="宋体" w:hAnsi="宋体"/>
          <w:szCs w:val="21"/>
        </w:rPr>
      </w:pPr>
    </w:p>
    <w:p w14:paraId="09E5EE08" w14:textId="77777777" w:rsidR="00FD4AE1" w:rsidRDefault="00FD4AE1">
      <w:pPr>
        <w:widowControl/>
        <w:jc w:val="left"/>
        <w:rPr>
          <w:rFonts w:ascii="宋体" w:eastAsia="宋体" w:hAnsi="宋体"/>
          <w:szCs w:val="21"/>
        </w:rPr>
      </w:pPr>
    </w:p>
    <w:p w14:paraId="4B1AB64F" w14:textId="4AB15AB4" w:rsidR="00FD4AE1" w:rsidRDefault="00FD4AE1">
      <w:pPr>
        <w:widowControl/>
        <w:jc w:val="left"/>
        <w:rPr>
          <w:rFonts w:ascii="宋体" w:eastAsia="宋体" w:hAnsi="宋体" w:hint="eastAsia"/>
          <w:szCs w:val="21"/>
        </w:rPr>
        <w:sectPr w:rsidR="00FD4AE1">
          <w:pgSz w:w="11906" w:h="16838"/>
          <w:pgMar w:top="1440" w:right="1800" w:bottom="1440" w:left="1800" w:header="851" w:footer="992" w:gutter="0"/>
          <w:cols w:space="425"/>
          <w:docGrid w:type="lines" w:linePitch="312"/>
        </w:sectPr>
      </w:pPr>
    </w:p>
    <w:p w14:paraId="5AD0D2E2" w14:textId="77777777" w:rsidR="00E617AB" w:rsidRDefault="00000000">
      <w:pPr>
        <w:rPr>
          <w:rFonts w:hint="eastAsia"/>
          <w:b/>
          <w:bCs/>
          <w:szCs w:val="21"/>
        </w:rPr>
      </w:pPr>
      <w:r>
        <w:rPr>
          <w:rFonts w:hint="eastAsia"/>
          <w:b/>
          <w:bCs/>
          <w:szCs w:val="21"/>
        </w:rPr>
        <w:lastRenderedPageBreak/>
        <w:t>附表2</w:t>
      </w:r>
    </w:p>
    <w:p w14:paraId="18370E4E" w14:textId="77777777" w:rsidR="00E617AB" w:rsidRDefault="00E617AB">
      <w:pPr>
        <w:rPr>
          <w:rFonts w:hint="eastAsia"/>
          <w:b/>
          <w:bCs/>
          <w:szCs w:val="21"/>
        </w:rPr>
      </w:pPr>
    </w:p>
    <w:sdt>
      <w:sdtPr>
        <w:rPr>
          <w:rFonts w:ascii="黑体" w:eastAsia="黑体" w:hAnsi="黑体" w:hint="eastAsia"/>
          <w:b/>
          <w:color w:val="FF0000"/>
          <w:szCs w:val="21"/>
        </w:rPr>
        <w:alias w:val="模块:非经营性资金占用及其他关联资金往来情况表"/>
        <w:tag w:val="_SEC_70c72612375340aca6969a081b3d4196"/>
        <w:id w:val="103470741"/>
        <w:lock w:val="sdtLocked"/>
        <w:placeholder>
          <w:docPart w:val="GBC22222222222222222222222222222"/>
        </w:placeholder>
      </w:sdtPr>
      <w:sdtEndPr>
        <w:rPr>
          <w:sz w:val="28"/>
          <w:szCs w:val="28"/>
        </w:rPr>
      </w:sdtEndPr>
      <w:sdtContent>
        <w:p w14:paraId="132C96E3" w14:textId="77777777" w:rsidR="00E617AB" w:rsidRDefault="00000000">
          <w:pPr>
            <w:spacing w:line="480" w:lineRule="auto"/>
            <w:jc w:val="center"/>
            <w:rPr>
              <w:rFonts w:ascii="黑体" w:eastAsia="黑体" w:hAnsi="黑体" w:hint="eastAsia"/>
              <w:b/>
              <w:color w:val="FF0000"/>
              <w:sz w:val="28"/>
              <w:szCs w:val="28"/>
            </w:rPr>
          </w:pPr>
          <w:r>
            <w:rPr>
              <w:rFonts w:ascii="黑体" w:eastAsia="黑体" w:hAnsi="黑体" w:hint="eastAsia"/>
              <w:b/>
              <w:color w:val="FF0000"/>
              <w:sz w:val="28"/>
              <w:szCs w:val="28"/>
            </w:rPr>
            <w:t>关于</w:t>
          </w:r>
          <w:sdt>
            <w:sdtPr>
              <w:rPr>
                <w:rFonts w:ascii="黑体" w:eastAsia="黑体" w:hAnsi="黑体" w:hint="eastAsia"/>
                <w:b/>
                <w:color w:val="FF0000"/>
                <w:sz w:val="28"/>
                <w:szCs w:val="28"/>
              </w:rPr>
              <w:alias w:val="公司名称"/>
              <w:tag w:val="_GBC_29a7fb4f63d849af85d987c2a1b9fad4"/>
              <w:id w:val="-1932202582"/>
              <w:lock w:val="sdtLocked"/>
              <w:placeholder>
                <w:docPart w:val="GBC22222222222222222222222222222"/>
              </w:placeholder>
            </w:sdtPr>
            <w:sdtContent>
              <w:r>
                <w:rPr>
                  <w:rFonts w:ascii="黑体" w:eastAsia="黑体" w:hAnsi="黑体" w:hint="eastAsia"/>
                  <w:b/>
                  <w:color w:val="FF0000"/>
                  <w:sz w:val="28"/>
                  <w:szCs w:val="28"/>
                </w:rPr>
                <w:t>重庆望变电气（集团）股份有限公司</w:t>
              </w:r>
            </w:sdtContent>
          </w:sdt>
        </w:p>
        <w:p w14:paraId="30A5400F" w14:textId="77777777" w:rsidR="00E617AB" w:rsidRDefault="00000000">
          <w:pPr>
            <w:spacing w:line="480" w:lineRule="auto"/>
            <w:jc w:val="center"/>
            <w:rPr>
              <w:rFonts w:ascii="黑体" w:eastAsia="黑体" w:hAnsi="黑体" w:hint="eastAsia"/>
              <w:b/>
              <w:color w:val="FF0000"/>
              <w:sz w:val="28"/>
              <w:szCs w:val="28"/>
            </w:rPr>
          </w:pPr>
          <w:r>
            <w:rPr>
              <w:rFonts w:ascii="黑体" w:eastAsia="黑体" w:hAnsi="黑体"/>
              <w:b/>
              <w:color w:val="FF0000"/>
              <w:sz w:val="28"/>
              <w:szCs w:val="28"/>
            </w:rPr>
            <w:t>2025</w:t>
          </w:r>
          <w:r>
            <w:rPr>
              <w:rFonts w:ascii="黑体" w:eastAsia="黑体" w:hAnsi="黑体" w:hint="eastAsia"/>
              <w:b/>
              <w:color w:val="FF0000"/>
              <w:sz w:val="28"/>
              <w:szCs w:val="28"/>
            </w:rPr>
            <w:t>年度</w:t>
          </w:r>
          <w:r>
            <w:rPr>
              <w:rFonts w:ascii="黑体" w:eastAsia="黑体" w:hAnsi="黑体"/>
              <w:b/>
              <w:color w:val="FF0000"/>
              <w:sz w:val="28"/>
              <w:szCs w:val="28"/>
            </w:rPr>
            <w:t>非经营性资金占用及其他关联资金往来情况</w:t>
          </w:r>
          <w:r>
            <w:rPr>
              <w:rFonts w:ascii="黑体" w:eastAsia="黑体" w:hAnsi="黑体" w:hint="eastAsia"/>
              <w:b/>
              <w:color w:val="FF0000"/>
              <w:sz w:val="28"/>
              <w:szCs w:val="28"/>
            </w:rPr>
            <w:t>表</w:t>
          </w:r>
        </w:p>
      </w:sdtContent>
    </w:sdt>
    <w:p w14:paraId="4E973EC3" w14:textId="77777777" w:rsidR="00E617AB" w:rsidRDefault="00E617AB">
      <w:pPr>
        <w:rPr>
          <w:rFonts w:hint="eastAsia"/>
        </w:rPr>
      </w:pPr>
    </w:p>
    <w:sdt>
      <w:sdtPr>
        <w:rPr>
          <w:b/>
          <w:bCs/>
        </w:rPr>
        <w:alias w:val="模块:上市公司报告期控股股东及其他关联方资金占用情况汇总表"/>
        <w:tag w:val="_SEC_4c8f3c212e754b3691575db9a087f8b5"/>
        <w:id w:val="1324318653"/>
        <w:lock w:val="sdtLocked"/>
        <w:placeholder>
          <w:docPart w:val="GBC22222222222222222222222222222"/>
        </w:placeholder>
      </w:sdtPr>
      <w:sdtEndPr>
        <w:rPr>
          <w:b w:val="0"/>
          <w:bCs w:val="0"/>
        </w:rPr>
      </w:sdtEndPr>
      <w:sdtContent>
        <w:p w14:paraId="1B4FAB57" w14:textId="77777777" w:rsidR="00E617AB" w:rsidRDefault="00000000">
          <w:pPr>
            <w:jc w:val="right"/>
            <w:rPr>
              <w:rFonts w:hint="eastAsia"/>
            </w:rPr>
          </w:pPr>
          <w:r>
            <w:rPr>
              <w:rFonts w:hint="eastAsia"/>
            </w:rPr>
            <w:t>单位：</w:t>
          </w:r>
          <w:sdt>
            <w:sdtPr>
              <w:rPr>
                <w:rFonts w:hint="eastAsia"/>
              </w:rPr>
              <w:alias w:val="单位：上市公司本年年度控股股东及其他关联方资金占用情况汇总表"/>
              <w:tag w:val="_GBC_6befa58c923946e89e7dde863e93ec70"/>
              <w:id w:val="181784182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p>
        <w:tbl>
          <w:tblPr>
            <w:tblStyle w:val="a4"/>
            <w:tblW w:w="0" w:type="auto"/>
            <w:jc w:val="center"/>
            <w:tblLook w:val="04A0" w:firstRow="1" w:lastRow="0" w:firstColumn="1" w:lastColumn="0" w:noHBand="0" w:noVBand="1"/>
          </w:tblPr>
          <w:tblGrid>
            <w:gridCol w:w="1843"/>
            <w:gridCol w:w="1475"/>
            <w:gridCol w:w="1540"/>
            <w:gridCol w:w="1133"/>
            <w:gridCol w:w="1092"/>
            <w:gridCol w:w="1148"/>
            <w:gridCol w:w="1134"/>
            <w:gridCol w:w="1148"/>
            <w:gridCol w:w="1147"/>
            <w:gridCol w:w="1190"/>
            <w:gridCol w:w="1078"/>
          </w:tblGrid>
          <w:tr w:rsidR="00593742" w14:paraId="0DFE2BD6" w14:textId="77777777" w:rsidTr="00602D81">
            <w:trPr>
              <w:jc w:val="center"/>
            </w:trPr>
            <w:sdt>
              <w:sdtPr>
                <w:rPr>
                  <w:rFonts w:ascii="宋体" w:hAnsi="宋体"/>
                  <w:bCs/>
                  <w:szCs w:val="21"/>
                </w:rPr>
                <w:tag w:val="_PLD_b48d71c810904ea0bcd250aea442a506"/>
                <w:id w:val="-1459492370"/>
                <w:lock w:val="sdtLocked"/>
              </w:sdtPr>
              <w:sdtContent>
                <w:tc>
                  <w:tcPr>
                    <w:tcW w:w="1843" w:type="dxa"/>
                    <w:vAlign w:val="center"/>
                  </w:tcPr>
                  <w:p w14:paraId="238155B7" w14:textId="77777777" w:rsidR="00593742" w:rsidRDefault="00593742" w:rsidP="00602D81">
                    <w:pPr>
                      <w:jc w:val="center"/>
                      <w:rPr>
                        <w:rFonts w:ascii="宋体" w:hAnsi="宋体" w:hint="eastAsia"/>
                        <w:sz w:val="21"/>
                        <w:szCs w:val="21"/>
                      </w:rPr>
                    </w:pPr>
                    <w:r>
                      <w:rPr>
                        <w:rFonts w:ascii="宋体" w:hAnsi="宋体"/>
                        <w:bCs/>
                        <w:sz w:val="21"/>
                        <w:szCs w:val="21"/>
                      </w:rPr>
                      <w:t>非经营性资金占用</w:t>
                    </w:r>
                  </w:p>
                </w:tc>
              </w:sdtContent>
            </w:sdt>
            <w:sdt>
              <w:sdtPr>
                <w:rPr>
                  <w:rFonts w:ascii="宋体" w:hAnsi="宋体"/>
                  <w:szCs w:val="21"/>
                </w:rPr>
                <w:tag w:val="_PLD_8d951c1fdf854ec4b9a407f441996220"/>
                <w:id w:val="-1274945746"/>
                <w:lock w:val="sdtLocked"/>
              </w:sdtPr>
              <w:sdtContent>
                <w:tc>
                  <w:tcPr>
                    <w:tcW w:w="1475" w:type="dxa"/>
                    <w:vAlign w:val="center"/>
                  </w:tcPr>
                  <w:p w14:paraId="33C20321" w14:textId="77777777" w:rsidR="00593742" w:rsidRDefault="00593742" w:rsidP="00602D81">
                    <w:pPr>
                      <w:jc w:val="center"/>
                      <w:rPr>
                        <w:rFonts w:ascii="宋体" w:hAnsi="宋体" w:hint="eastAsia"/>
                        <w:sz w:val="21"/>
                        <w:szCs w:val="21"/>
                      </w:rPr>
                    </w:pPr>
                    <w:r>
                      <w:rPr>
                        <w:rFonts w:ascii="宋体" w:hAnsi="宋体"/>
                        <w:sz w:val="21"/>
                        <w:szCs w:val="21"/>
                      </w:rPr>
                      <w:t>资金占用方</w:t>
                    </w:r>
                  </w:p>
                  <w:p w14:paraId="34FEE4ED" w14:textId="77777777" w:rsidR="00593742" w:rsidRDefault="00593742" w:rsidP="00602D81">
                    <w:pPr>
                      <w:jc w:val="center"/>
                      <w:rPr>
                        <w:rFonts w:ascii="宋体" w:hAnsi="宋体" w:hint="eastAsia"/>
                        <w:sz w:val="21"/>
                        <w:szCs w:val="21"/>
                      </w:rPr>
                    </w:pPr>
                    <w:r>
                      <w:rPr>
                        <w:rFonts w:ascii="宋体" w:hAnsi="宋体"/>
                        <w:sz w:val="21"/>
                        <w:szCs w:val="21"/>
                      </w:rPr>
                      <w:t>名称</w:t>
                    </w:r>
                  </w:p>
                </w:tc>
              </w:sdtContent>
            </w:sdt>
            <w:sdt>
              <w:sdtPr>
                <w:rPr>
                  <w:rFonts w:ascii="宋体" w:hAnsi="宋体"/>
                  <w:szCs w:val="21"/>
                </w:rPr>
                <w:tag w:val="_PLD_dd4b561accab473cbcc9c5282acd8ed9"/>
                <w:id w:val="1134759519"/>
                <w:lock w:val="sdtLocked"/>
              </w:sdtPr>
              <w:sdtContent>
                <w:tc>
                  <w:tcPr>
                    <w:tcW w:w="1540" w:type="dxa"/>
                    <w:vAlign w:val="center"/>
                  </w:tcPr>
                  <w:p w14:paraId="31A12D11" w14:textId="77777777" w:rsidR="00593742" w:rsidRDefault="00593742" w:rsidP="00602D81">
                    <w:pPr>
                      <w:jc w:val="center"/>
                      <w:rPr>
                        <w:rFonts w:ascii="宋体" w:hAnsi="宋体" w:hint="eastAsia"/>
                        <w:sz w:val="21"/>
                        <w:szCs w:val="21"/>
                      </w:rPr>
                    </w:pPr>
                    <w:r>
                      <w:rPr>
                        <w:rFonts w:ascii="宋体" w:hAnsi="宋体"/>
                        <w:sz w:val="21"/>
                        <w:szCs w:val="21"/>
                      </w:rPr>
                      <w:t>占用方与上市公司的关联关系</w:t>
                    </w:r>
                  </w:p>
                </w:tc>
              </w:sdtContent>
            </w:sdt>
            <w:sdt>
              <w:sdtPr>
                <w:rPr>
                  <w:rFonts w:ascii="宋体" w:hAnsi="宋体"/>
                  <w:szCs w:val="21"/>
                </w:rPr>
                <w:tag w:val="_PLD_5d275183748d41c297580da1d177c5e7"/>
                <w:id w:val="-1835204280"/>
                <w:lock w:val="sdtLocked"/>
              </w:sdtPr>
              <w:sdtContent>
                <w:tc>
                  <w:tcPr>
                    <w:tcW w:w="1133" w:type="dxa"/>
                    <w:vAlign w:val="center"/>
                  </w:tcPr>
                  <w:p w14:paraId="0F4ABE45" w14:textId="77777777" w:rsidR="00593742" w:rsidRDefault="00593742" w:rsidP="00602D81">
                    <w:pPr>
                      <w:jc w:val="center"/>
                      <w:rPr>
                        <w:rFonts w:ascii="宋体" w:hAnsi="宋体" w:hint="eastAsia"/>
                        <w:sz w:val="21"/>
                        <w:szCs w:val="21"/>
                      </w:rPr>
                    </w:pPr>
                    <w:r>
                      <w:rPr>
                        <w:rFonts w:ascii="宋体" w:hAnsi="宋体"/>
                        <w:sz w:val="21"/>
                        <w:szCs w:val="21"/>
                      </w:rPr>
                      <w:t>上市公司核算的会计科目</w:t>
                    </w:r>
                  </w:p>
                </w:tc>
              </w:sdtContent>
            </w:sdt>
            <w:sdt>
              <w:sdtPr>
                <w:rPr>
                  <w:rFonts w:ascii="宋体" w:hAnsi="宋体" w:hint="eastAsia"/>
                  <w:szCs w:val="21"/>
                </w:rPr>
                <w:tag w:val="_PLD_a7ffc4cfe19e4ba498c403f35d5799bb"/>
                <w:id w:val="1765258688"/>
                <w:lock w:val="sdtLocked"/>
              </w:sdtPr>
              <w:sdtEndPr>
                <w:rPr>
                  <w:rFonts w:hint="default"/>
                </w:rPr>
              </w:sdtEndPr>
              <w:sdtContent>
                <w:tc>
                  <w:tcPr>
                    <w:tcW w:w="1092" w:type="dxa"/>
                    <w:vAlign w:val="center"/>
                  </w:tcPr>
                  <w:p w14:paraId="41720F6B" w14:textId="77777777" w:rsidR="00593742" w:rsidRDefault="00593742" w:rsidP="00602D81">
                    <w:pPr>
                      <w:jc w:val="center"/>
                      <w:rPr>
                        <w:rFonts w:ascii="宋体" w:hAnsi="宋体" w:hint="eastAsia"/>
                        <w:sz w:val="21"/>
                        <w:szCs w:val="21"/>
                      </w:rPr>
                    </w:pPr>
                    <w:r>
                      <w:rPr>
                        <w:rFonts w:ascii="宋体" w:hAnsi="宋体" w:hint="eastAsia"/>
                        <w:sz w:val="21"/>
                        <w:szCs w:val="21"/>
                      </w:rPr>
                      <w:t>2025年</w:t>
                    </w:r>
                    <w:r>
                      <w:rPr>
                        <w:rFonts w:ascii="宋体" w:hAnsi="宋体"/>
                        <w:sz w:val="21"/>
                        <w:szCs w:val="21"/>
                      </w:rPr>
                      <w:t>期初占用资金余额</w:t>
                    </w:r>
                  </w:p>
                </w:tc>
              </w:sdtContent>
            </w:sdt>
            <w:sdt>
              <w:sdtPr>
                <w:rPr>
                  <w:rFonts w:ascii="宋体" w:hAnsi="宋体" w:hint="eastAsia"/>
                  <w:szCs w:val="21"/>
                </w:rPr>
                <w:tag w:val="_PLD_9320d6b6e633450f8dde5ea23091d57f"/>
                <w:id w:val="-216507727"/>
                <w:lock w:val="sdtLocked"/>
              </w:sdtPr>
              <w:sdtEndPr>
                <w:rPr>
                  <w:rFonts w:hint="default"/>
                </w:rPr>
              </w:sdtEndPr>
              <w:sdtContent>
                <w:tc>
                  <w:tcPr>
                    <w:tcW w:w="1148" w:type="dxa"/>
                    <w:vAlign w:val="center"/>
                  </w:tcPr>
                  <w:p w14:paraId="4FC6581B" w14:textId="77777777" w:rsidR="00593742" w:rsidRDefault="00593742" w:rsidP="00602D81">
                    <w:pPr>
                      <w:jc w:val="center"/>
                      <w:rPr>
                        <w:rFonts w:ascii="宋体" w:hAnsi="宋体" w:hint="eastAsia"/>
                        <w:sz w:val="21"/>
                        <w:szCs w:val="21"/>
                      </w:rPr>
                    </w:pPr>
                    <w:r>
                      <w:rPr>
                        <w:rFonts w:ascii="宋体" w:hAnsi="宋体" w:hint="eastAsia"/>
                        <w:sz w:val="21"/>
                        <w:szCs w:val="21"/>
                      </w:rPr>
                      <w:t>2025年度</w:t>
                    </w:r>
                    <w:r>
                      <w:rPr>
                        <w:rFonts w:ascii="宋体" w:hAnsi="宋体"/>
                        <w:sz w:val="21"/>
                        <w:szCs w:val="21"/>
                      </w:rPr>
                      <w:t>占用累计发生金额(不含利息)</w:t>
                    </w:r>
                  </w:p>
                </w:tc>
              </w:sdtContent>
            </w:sdt>
            <w:sdt>
              <w:sdtPr>
                <w:rPr>
                  <w:rFonts w:ascii="宋体" w:hAnsi="宋体" w:hint="eastAsia"/>
                  <w:szCs w:val="21"/>
                </w:rPr>
                <w:tag w:val="_PLD_51e5f22c93bd44cdb47889bf781fbd9e"/>
                <w:id w:val="-1908056726"/>
                <w:lock w:val="sdtLocked"/>
              </w:sdtPr>
              <w:sdtEndPr>
                <w:rPr>
                  <w:rFonts w:hint="default"/>
                </w:rPr>
              </w:sdtEndPr>
              <w:sdtContent>
                <w:tc>
                  <w:tcPr>
                    <w:tcW w:w="1134" w:type="dxa"/>
                    <w:vAlign w:val="center"/>
                  </w:tcPr>
                  <w:p w14:paraId="072EF4A8" w14:textId="77777777" w:rsidR="00593742" w:rsidRDefault="00593742" w:rsidP="00602D81">
                    <w:pPr>
                      <w:jc w:val="center"/>
                      <w:rPr>
                        <w:rFonts w:ascii="宋体" w:hAnsi="宋体" w:hint="eastAsia"/>
                        <w:sz w:val="21"/>
                        <w:szCs w:val="21"/>
                      </w:rPr>
                    </w:pPr>
                    <w:r>
                      <w:rPr>
                        <w:rFonts w:ascii="宋体" w:hAnsi="宋体" w:hint="eastAsia"/>
                        <w:sz w:val="21"/>
                        <w:szCs w:val="21"/>
                      </w:rPr>
                      <w:t>2025年度</w:t>
                    </w:r>
                    <w:r>
                      <w:rPr>
                        <w:rFonts w:ascii="宋体" w:hAnsi="宋体"/>
                        <w:sz w:val="21"/>
                        <w:szCs w:val="21"/>
                      </w:rPr>
                      <w:t>占用资金的利息(如有)</w:t>
                    </w:r>
                  </w:p>
                </w:tc>
              </w:sdtContent>
            </w:sdt>
            <w:sdt>
              <w:sdtPr>
                <w:rPr>
                  <w:rFonts w:ascii="宋体" w:hAnsi="宋体" w:hint="eastAsia"/>
                  <w:szCs w:val="21"/>
                </w:rPr>
                <w:tag w:val="_PLD_a9c88f196d5c4f919dbc400349abd2de"/>
                <w:id w:val="92133229"/>
                <w:lock w:val="sdtLocked"/>
              </w:sdtPr>
              <w:sdtEndPr>
                <w:rPr>
                  <w:rFonts w:hint="default"/>
                </w:rPr>
              </w:sdtEndPr>
              <w:sdtContent>
                <w:tc>
                  <w:tcPr>
                    <w:tcW w:w="1148" w:type="dxa"/>
                    <w:vAlign w:val="center"/>
                  </w:tcPr>
                  <w:p w14:paraId="2F6C7346" w14:textId="77777777" w:rsidR="00593742" w:rsidRDefault="00593742" w:rsidP="00602D81">
                    <w:pPr>
                      <w:jc w:val="center"/>
                      <w:rPr>
                        <w:rFonts w:ascii="宋体" w:hAnsi="宋体" w:hint="eastAsia"/>
                        <w:sz w:val="21"/>
                        <w:szCs w:val="21"/>
                      </w:rPr>
                    </w:pPr>
                    <w:r>
                      <w:rPr>
                        <w:rFonts w:ascii="宋体" w:hAnsi="宋体" w:hint="eastAsia"/>
                        <w:sz w:val="21"/>
                        <w:szCs w:val="21"/>
                      </w:rPr>
                      <w:t>2025年度</w:t>
                    </w:r>
                    <w:r>
                      <w:rPr>
                        <w:rFonts w:ascii="宋体" w:hAnsi="宋体"/>
                        <w:sz w:val="21"/>
                        <w:szCs w:val="21"/>
                      </w:rPr>
                      <w:t>偿还累计发生金额</w:t>
                    </w:r>
                  </w:p>
                </w:tc>
              </w:sdtContent>
            </w:sdt>
            <w:sdt>
              <w:sdtPr>
                <w:rPr>
                  <w:rFonts w:ascii="宋体" w:hAnsi="宋体"/>
                  <w:szCs w:val="21"/>
                </w:rPr>
                <w:tag w:val="_PLD_c39e8eb759484de79d4283ec71056dc7"/>
                <w:id w:val="-521479181"/>
                <w:lock w:val="sdtLocked"/>
              </w:sdtPr>
              <w:sdtContent>
                <w:tc>
                  <w:tcPr>
                    <w:tcW w:w="1147" w:type="dxa"/>
                    <w:vAlign w:val="center"/>
                  </w:tcPr>
                  <w:p w14:paraId="6E8F1EA4" w14:textId="77777777" w:rsidR="00593742" w:rsidRDefault="00593742" w:rsidP="00602D81">
                    <w:pPr>
                      <w:jc w:val="center"/>
                      <w:rPr>
                        <w:rFonts w:ascii="宋体" w:hAnsi="宋体" w:hint="eastAsia"/>
                        <w:sz w:val="21"/>
                        <w:szCs w:val="21"/>
                      </w:rPr>
                    </w:pPr>
                    <w:r>
                      <w:rPr>
                        <w:rFonts w:ascii="宋体" w:hAnsi="宋体"/>
                        <w:sz w:val="21"/>
                        <w:szCs w:val="21"/>
                      </w:rPr>
                      <w:t>2025</w:t>
                    </w:r>
                    <w:r>
                      <w:rPr>
                        <w:rFonts w:ascii="宋体" w:hAnsi="宋体" w:hint="eastAsia"/>
                        <w:sz w:val="21"/>
                        <w:szCs w:val="21"/>
                      </w:rPr>
                      <w:t>年</w:t>
                    </w:r>
                    <w:r>
                      <w:rPr>
                        <w:rFonts w:ascii="宋体" w:hAnsi="宋体"/>
                        <w:sz w:val="21"/>
                        <w:szCs w:val="21"/>
                      </w:rPr>
                      <w:t>期末占用资金余额</w:t>
                    </w:r>
                  </w:p>
                </w:tc>
              </w:sdtContent>
            </w:sdt>
            <w:sdt>
              <w:sdtPr>
                <w:rPr>
                  <w:rFonts w:ascii="宋体" w:hAnsi="宋体"/>
                  <w:szCs w:val="21"/>
                </w:rPr>
                <w:tag w:val="_PLD_c7e5669a0e0b4340b236804d999f496d"/>
                <w:id w:val="1773044728"/>
                <w:lock w:val="sdtLocked"/>
              </w:sdtPr>
              <w:sdtContent>
                <w:tc>
                  <w:tcPr>
                    <w:tcW w:w="1190" w:type="dxa"/>
                    <w:vAlign w:val="center"/>
                  </w:tcPr>
                  <w:p w14:paraId="03976E18" w14:textId="77777777" w:rsidR="00593742" w:rsidRDefault="00593742" w:rsidP="00602D81">
                    <w:pPr>
                      <w:jc w:val="center"/>
                      <w:rPr>
                        <w:rFonts w:ascii="宋体" w:hAnsi="宋体" w:hint="eastAsia"/>
                        <w:sz w:val="21"/>
                        <w:szCs w:val="21"/>
                      </w:rPr>
                    </w:pPr>
                    <w:r>
                      <w:rPr>
                        <w:rFonts w:ascii="宋体" w:hAnsi="宋体"/>
                        <w:sz w:val="21"/>
                        <w:szCs w:val="21"/>
                      </w:rPr>
                      <w:t>占用形成原因</w:t>
                    </w:r>
                  </w:p>
                </w:tc>
              </w:sdtContent>
            </w:sdt>
            <w:sdt>
              <w:sdtPr>
                <w:rPr>
                  <w:rFonts w:ascii="宋体" w:hAnsi="宋体"/>
                  <w:szCs w:val="21"/>
                </w:rPr>
                <w:tag w:val="_PLD_9f1b281a038f4253acc594f40b36b085"/>
                <w:id w:val="670766538"/>
                <w:lock w:val="sdtLocked"/>
              </w:sdtPr>
              <w:sdtContent>
                <w:tc>
                  <w:tcPr>
                    <w:tcW w:w="1078" w:type="dxa"/>
                    <w:vAlign w:val="center"/>
                  </w:tcPr>
                  <w:p w14:paraId="63675393" w14:textId="77777777" w:rsidR="00593742" w:rsidRDefault="00593742" w:rsidP="00602D81">
                    <w:pPr>
                      <w:jc w:val="center"/>
                      <w:rPr>
                        <w:rFonts w:ascii="宋体" w:hAnsi="宋体" w:hint="eastAsia"/>
                        <w:sz w:val="21"/>
                        <w:szCs w:val="21"/>
                      </w:rPr>
                    </w:pPr>
                    <w:r>
                      <w:rPr>
                        <w:rFonts w:ascii="宋体" w:hAnsi="宋体"/>
                        <w:sz w:val="21"/>
                        <w:szCs w:val="21"/>
                      </w:rPr>
                      <w:t>占用性质</w:t>
                    </w:r>
                  </w:p>
                </w:tc>
              </w:sdtContent>
            </w:sdt>
          </w:tr>
          <w:sdt>
            <w:sdtPr>
              <w:rPr>
                <w:rFonts w:ascii="宋体" w:eastAsiaTheme="minorEastAsia" w:hAnsi="宋体" w:cstheme="minorBidi"/>
                <w:kern w:val="2"/>
                <w:sz w:val="21"/>
                <w:szCs w:val="21"/>
                <w14:ligatures w14:val="standardContextual"/>
              </w:rPr>
              <w:alias w:val="现控股股东及其他关联方非经营性资金占用情况"/>
              <w:tag w:val="_TUP_f2c5269e1b894ab582949e9efcc3ac0a"/>
              <w:id w:val="-425720351"/>
              <w:placeholder>
                <w:docPart w:val="DD0F584AA938423787356CD64F1B2876"/>
              </w:placeholder>
            </w:sdtPr>
            <w:sdtContent>
              <w:tr w:rsidR="00593742" w14:paraId="4C484922" w14:textId="77777777" w:rsidTr="00602D81">
                <w:trPr>
                  <w:trHeight w:val="90"/>
                  <w:jc w:val="center"/>
                </w:trPr>
                <w:tc>
                  <w:tcPr>
                    <w:tcW w:w="1843" w:type="dxa"/>
                    <w:vMerge w:val="restart"/>
                    <w:vAlign w:val="center"/>
                  </w:tcPr>
                  <w:sdt>
                    <w:sdtPr>
                      <w:rPr>
                        <w:rFonts w:ascii="宋体" w:hAnsi="宋体"/>
                        <w:szCs w:val="21"/>
                      </w:rPr>
                      <w:tag w:val="_PLD_262d098e01dd425aa31ba55074afc9b9"/>
                      <w:id w:val="-375158704"/>
                      <w:lock w:val="sdtLocked"/>
                    </w:sdtPr>
                    <w:sdtContent>
                      <w:p w14:paraId="6AE466C3" w14:textId="77777777" w:rsidR="00593742" w:rsidRDefault="00593742" w:rsidP="00602D81">
                        <w:pPr>
                          <w:jc w:val="left"/>
                          <w:rPr>
                            <w:rFonts w:ascii="宋体" w:hAnsi="宋体" w:hint="eastAsia"/>
                            <w:sz w:val="21"/>
                            <w:szCs w:val="21"/>
                          </w:rPr>
                        </w:pPr>
                        <w:r>
                          <w:rPr>
                            <w:rFonts w:ascii="宋体" w:hAnsi="宋体"/>
                            <w:sz w:val="21"/>
                            <w:szCs w:val="21"/>
                          </w:rPr>
                          <w:t>现控股股东、实际控制人及其附属企业</w:t>
                        </w:r>
                      </w:p>
                    </w:sdtContent>
                  </w:sdt>
                </w:tc>
                <w:tc>
                  <w:tcPr>
                    <w:tcW w:w="1475" w:type="dxa"/>
                    <w:vAlign w:val="center"/>
                  </w:tcPr>
                  <w:p w14:paraId="5747459E" w14:textId="77777777" w:rsidR="00593742" w:rsidRDefault="00593742" w:rsidP="00602D81">
                    <w:pPr>
                      <w:jc w:val="left"/>
                      <w:rPr>
                        <w:rFonts w:ascii="宋体" w:hAnsi="宋体" w:hint="eastAsia"/>
                        <w:szCs w:val="21"/>
                      </w:rPr>
                    </w:pPr>
                  </w:p>
                </w:tc>
                <w:sdt>
                  <w:sdtPr>
                    <w:rPr>
                      <w:rFonts w:ascii="宋体" w:hAnsi="宋体" w:hint="eastAsia"/>
                      <w:szCs w:val="21"/>
                    </w:rPr>
                    <w:alias w:val="现大股东及其附属企业非经营性资金占用方与上市公司的关联关系"/>
                    <w:tag w:val="_GBC_4826c7a1a91242c2bd6ad5b98af01b19"/>
                    <w:id w:val="-1293590924"/>
                    <w:lock w:val="sdtLocked"/>
                    <w:showingPlcHdr/>
                    <w:comboBox>
                      <w:listItem w:displayText="实际控制人" w:value="实际控制人"/>
                      <w:listItem w:displayText="控股股东" w:value="控股股东"/>
                      <w:listItem w:displayText="控股股东、实际控制人的附属企业" w:value="控股股东、实际控制人的附属企业"/>
                    </w:comboBox>
                  </w:sdtPr>
                  <w:sdtContent>
                    <w:tc>
                      <w:tcPr>
                        <w:tcW w:w="1540" w:type="dxa"/>
                        <w:vAlign w:val="center"/>
                      </w:tcPr>
                      <w:p w14:paraId="6446A520" w14:textId="77777777" w:rsidR="00593742" w:rsidRDefault="00593742" w:rsidP="00602D81">
                        <w:pPr>
                          <w:jc w:val="left"/>
                          <w:rPr>
                            <w:rFonts w:ascii="宋体" w:hAnsi="宋体" w:hint="eastAsia"/>
                            <w:sz w:val="21"/>
                            <w:szCs w:val="21"/>
                          </w:rPr>
                        </w:pPr>
                        <w:r>
                          <w:rPr>
                            <w:rFonts w:ascii="宋体" w:hAnsi="宋体" w:hint="eastAsia"/>
                            <w:sz w:val="21"/>
                            <w:szCs w:val="21"/>
                          </w:rPr>
                          <w:t xml:space="preserve">　</w:t>
                        </w:r>
                      </w:p>
                    </w:tc>
                  </w:sdtContent>
                </w:sdt>
                <w:sdt>
                  <w:sdtPr>
                    <w:rPr>
                      <w:rFonts w:ascii="宋体" w:hAnsi="宋体" w:hint="eastAsia"/>
                      <w:szCs w:val="21"/>
                    </w:rPr>
                    <w:alias w:val="现大股东及其附属企业非经营性资金占用上市公司核算的会计科目"/>
                    <w:tag w:val="_GBC_8412a79e88fe41cdbf8e4d5d4b47dbe0"/>
                    <w:id w:val="-606196558"/>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05399798" w14:textId="77777777" w:rsidR="00593742" w:rsidRDefault="00593742" w:rsidP="00602D81">
                        <w:pPr>
                          <w:jc w:val="left"/>
                          <w:rPr>
                            <w:rFonts w:ascii="宋体" w:hAnsi="宋体" w:hint="eastAsia"/>
                            <w:sz w:val="21"/>
                            <w:szCs w:val="21"/>
                          </w:rPr>
                        </w:pPr>
                        <w:r>
                          <w:rPr>
                            <w:rStyle w:val="a3"/>
                          </w:rPr>
                          <w:t xml:space="preserve">　</w:t>
                        </w:r>
                      </w:p>
                    </w:tc>
                  </w:sdtContent>
                </w:sdt>
                <w:tc>
                  <w:tcPr>
                    <w:tcW w:w="1092" w:type="dxa"/>
                    <w:vAlign w:val="center"/>
                  </w:tcPr>
                  <w:p w14:paraId="0D7942F7" w14:textId="77777777" w:rsidR="00593742" w:rsidRDefault="00593742" w:rsidP="00602D81">
                    <w:pPr>
                      <w:jc w:val="right"/>
                      <w:rPr>
                        <w:rFonts w:ascii="宋体" w:hAnsi="宋体" w:hint="eastAsia"/>
                        <w:szCs w:val="21"/>
                      </w:rPr>
                    </w:pPr>
                  </w:p>
                </w:tc>
                <w:tc>
                  <w:tcPr>
                    <w:tcW w:w="1148" w:type="dxa"/>
                    <w:vAlign w:val="center"/>
                  </w:tcPr>
                  <w:p w14:paraId="000ABFAC" w14:textId="77777777" w:rsidR="00593742" w:rsidRDefault="00593742" w:rsidP="00602D81">
                    <w:pPr>
                      <w:jc w:val="right"/>
                      <w:rPr>
                        <w:rFonts w:ascii="宋体" w:hAnsi="宋体" w:hint="eastAsia"/>
                        <w:szCs w:val="21"/>
                      </w:rPr>
                    </w:pPr>
                  </w:p>
                </w:tc>
                <w:tc>
                  <w:tcPr>
                    <w:tcW w:w="1134" w:type="dxa"/>
                    <w:vAlign w:val="center"/>
                  </w:tcPr>
                  <w:p w14:paraId="3767D6F7" w14:textId="77777777" w:rsidR="00593742" w:rsidRDefault="00593742" w:rsidP="00602D81">
                    <w:pPr>
                      <w:jc w:val="right"/>
                      <w:rPr>
                        <w:rFonts w:ascii="宋体" w:hAnsi="宋体" w:hint="eastAsia"/>
                        <w:szCs w:val="21"/>
                      </w:rPr>
                    </w:pPr>
                  </w:p>
                </w:tc>
                <w:tc>
                  <w:tcPr>
                    <w:tcW w:w="1148" w:type="dxa"/>
                    <w:vAlign w:val="center"/>
                  </w:tcPr>
                  <w:p w14:paraId="25AEA563" w14:textId="77777777" w:rsidR="00593742" w:rsidRDefault="00593742" w:rsidP="00602D81">
                    <w:pPr>
                      <w:jc w:val="right"/>
                      <w:rPr>
                        <w:rFonts w:ascii="宋体" w:hAnsi="宋体" w:hint="eastAsia"/>
                        <w:szCs w:val="21"/>
                      </w:rPr>
                    </w:pPr>
                  </w:p>
                </w:tc>
                <w:tc>
                  <w:tcPr>
                    <w:tcW w:w="1147" w:type="dxa"/>
                    <w:vAlign w:val="center"/>
                  </w:tcPr>
                  <w:p w14:paraId="380B9E68" w14:textId="77777777" w:rsidR="00593742" w:rsidRDefault="00593742" w:rsidP="00602D81">
                    <w:pPr>
                      <w:jc w:val="right"/>
                      <w:rPr>
                        <w:rFonts w:ascii="宋体" w:hAnsi="宋体" w:hint="eastAsia"/>
                        <w:szCs w:val="21"/>
                      </w:rPr>
                    </w:pPr>
                  </w:p>
                </w:tc>
                <w:tc>
                  <w:tcPr>
                    <w:tcW w:w="1190" w:type="dxa"/>
                    <w:vAlign w:val="center"/>
                  </w:tcPr>
                  <w:p w14:paraId="30C8D4A6" w14:textId="77777777" w:rsidR="00593742" w:rsidRDefault="00593742" w:rsidP="00602D81">
                    <w:pPr>
                      <w:jc w:val="left"/>
                      <w:rPr>
                        <w:rFonts w:ascii="宋体" w:hAnsi="宋体" w:hint="eastAsia"/>
                        <w:szCs w:val="21"/>
                      </w:rPr>
                    </w:pPr>
                  </w:p>
                </w:tc>
                <w:tc>
                  <w:tcPr>
                    <w:tcW w:w="1078" w:type="dxa"/>
                    <w:vAlign w:val="center"/>
                  </w:tcPr>
                  <w:p w14:paraId="2392A81E" w14:textId="77777777" w:rsidR="00593742" w:rsidRDefault="00593742" w:rsidP="00602D81">
                    <w:pPr>
                      <w:jc w:val="center"/>
                      <w:rPr>
                        <w:rFonts w:ascii="宋体" w:hAnsi="宋体" w:hint="eastAsia"/>
                        <w:sz w:val="21"/>
                        <w:szCs w:val="21"/>
                      </w:rPr>
                    </w:pPr>
                    <w:r>
                      <w:rPr>
                        <w:rFonts w:ascii="宋体" w:hAnsi="宋体" w:hint="eastAsia"/>
                        <w:sz w:val="21"/>
                        <w:szCs w:val="21"/>
                      </w:rPr>
                      <w:t>非经营性占用</w:t>
                    </w:r>
                  </w:p>
                </w:tc>
              </w:tr>
            </w:sdtContent>
          </w:sdt>
          <w:tr w:rsidR="00593742" w14:paraId="13CF6114" w14:textId="77777777" w:rsidTr="00602D81">
            <w:trPr>
              <w:trHeight w:val="90"/>
              <w:jc w:val="center"/>
            </w:trPr>
            <w:tc>
              <w:tcPr>
                <w:tcW w:w="1843" w:type="dxa"/>
                <w:vMerge/>
                <w:vAlign w:val="center"/>
              </w:tcPr>
              <w:p w14:paraId="0C2A8D13" w14:textId="77777777" w:rsidR="00593742" w:rsidRDefault="00593742" w:rsidP="00602D81"/>
            </w:tc>
            <w:tc>
              <w:tcPr>
                <w:tcW w:w="1475" w:type="dxa"/>
                <w:vAlign w:val="center"/>
              </w:tcPr>
              <w:p w14:paraId="5772BEB5" w14:textId="77777777" w:rsidR="00593742" w:rsidRDefault="00593742" w:rsidP="00602D81">
                <w:pPr>
                  <w:jc w:val="left"/>
                  <w:rPr>
                    <w:rFonts w:ascii="宋体" w:hAnsi="宋体" w:hint="eastAsia"/>
                    <w:szCs w:val="21"/>
                  </w:rPr>
                </w:pPr>
              </w:p>
            </w:tc>
            <w:sdt>
              <w:sdtPr>
                <w:rPr>
                  <w:rFonts w:ascii="宋体" w:hAnsi="宋体" w:hint="eastAsia"/>
                  <w:szCs w:val="21"/>
                </w:rPr>
                <w:alias w:val="现大股东及其附属企业非经营性资金占用方与上市公司的关联关系"/>
                <w:tag w:val="_GBC_4826c7a1a91242c2bd6ad5b98af01b19"/>
                <w:id w:val="-900517968"/>
                <w:lock w:val="sdtLocked"/>
                <w:showingPlcHdr/>
                <w:comboBox>
                  <w:listItem w:displayText="实际控制人" w:value="实际控制人"/>
                  <w:listItem w:displayText="控股股东" w:value="控股股东"/>
                  <w:listItem w:displayText="控股股东、实际控制人的附属企业" w:value="控股股东、实际控制人的附属企业"/>
                </w:comboBox>
              </w:sdtPr>
              <w:sdtContent>
                <w:tc>
                  <w:tcPr>
                    <w:tcW w:w="1540" w:type="dxa"/>
                    <w:vAlign w:val="center"/>
                  </w:tcPr>
                  <w:p w14:paraId="680B176B" w14:textId="77777777" w:rsidR="00593742" w:rsidRDefault="00593742" w:rsidP="00602D81">
                    <w:pPr>
                      <w:jc w:val="left"/>
                      <w:rPr>
                        <w:rFonts w:ascii="宋体" w:hAnsi="宋体" w:hint="eastAsia"/>
                        <w:sz w:val="21"/>
                        <w:szCs w:val="21"/>
                      </w:rPr>
                    </w:pPr>
                    <w:r>
                      <w:rPr>
                        <w:rFonts w:ascii="宋体" w:hAnsi="宋体" w:hint="eastAsia"/>
                        <w:sz w:val="21"/>
                        <w:szCs w:val="21"/>
                      </w:rPr>
                      <w:t xml:space="preserve">　</w:t>
                    </w:r>
                  </w:p>
                </w:tc>
              </w:sdtContent>
            </w:sdt>
            <w:sdt>
              <w:sdtPr>
                <w:rPr>
                  <w:rFonts w:ascii="宋体" w:hAnsi="宋体" w:hint="eastAsia"/>
                  <w:szCs w:val="21"/>
                </w:rPr>
                <w:alias w:val="现大股东及其附属企业非经营性资金占用上市公司核算的会计科目"/>
                <w:tag w:val="_GBC_8412a79e88fe41cdbf8e4d5d4b47dbe0"/>
                <w:id w:val="-799145677"/>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0C8E52C5" w14:textId="77777777" w:rsidR="00593742" w:rsidRDefault="00593742" w:rsidP="00602D81">
                    <w:pPr>
                      <w:jc w:val="left"/>
                      <w:rPr>
                        <w:rFonts w:ascii="宋体" w:hAnsi="宋体" w:hint="eastAsia"/>
                        <w:sz w:val="21"/>
                        <w:szCs w:val="21"/>
                      </w:rPr>
                    </w:pPr>
                    <w:r>
                      <w:rPr>
                        <w:rStyle w:val="a3"/>
                      </w:rPr>
                      <w:t xml:space="preserve">　</w:t>
                    </w:r>
                  </w:p>
                </w:tc>
              </w:sdtContent>
            </w:sdt>
            <w:tc>
              <w:tcPr>
                <w:tcW w:w="1092" w:type="dxa"/>
                <w:vAlign w:val="center"/>
              </w:tcPr>
              <w:p w14:paraId="4B09FC73" w14:textId="77777777" w:rsidR="00593742" w:rsidRDefault="00593742" w:rsidP="00602D81">
                <w:pPr>
                  <w:jc w:val="right"/>
                  <w:rPr>
                    <w:rFonts w:ascii="宋体" w:hAnsi="宋体" w:hint="eastAsia"/>
                    <w:szCs w:val="21"/>
                  </w:rPr>
                </w:pPr>
              </w:p>
            </w:tc>
            <w:tc>
              <w:tcPr>
                <w:tcW w:w="1148" w:type="dxa"/>
                <w:vAlign w:val="center"/>
              </w:tcPr>
              <w:p w14:paraId="59269A0C" w14:textId="77777777" w:rsidR="00593742" w:rsidRDefault="00593742" w:rsidP="00602D81">
                <w:pPr>
                  <w:jc w:val="right"/>
                  <w:rPr>
                    <w:rFonts w:ascii="宋体" w:hAnsi="宋体" w:hint="eastAsia"/>
                    <w:szCs w:val="21"/>
                  </w:rPr>
                </w:pPr>
              </w:p>
            </w:tc>
            <w:tc>
              <w:tcPr>
                <w:tcW w:w="1134" w:type="dxa"/>
                <w:vAlign w:val="center"/>
              </w:tcPr>
              <w:p w14:paraId="38F0A922" w14:textId="77777777" w:rsidR="00593742" w:rsidRDefault="00593742" w:rsidP="00602D81">
                <w:pPr>
                  <w:jc w:val="right"/>
                  <w:rPr>
                    <w:rFonts w:ascii="宋体" w:hAnsi="宋体" w:hint="eastAsia"/>
                    <w:szCs w:val="21"/>
                  </w:rPr>
                </w:pPr>
              </w:p>
            </w:tc>
            <w:tc>
              <w:tcPr>
                <w:tcW w:w="1148" w:type="dxa"/>
                <w:vAlign w:val="center"/>
              </w:tcPr>
              <w:p w14:paraId="039550FA" w14:textId="77777777" w:rsidR="00593742" w:rsidRDefault="00593742" w:rsidP="00602D81">
                <w:pPr>
                  <w:jc w:val="right"/>
                  <w:rPr>
                    <w:rFonts w:ascii="宋体" w:hAnsi="宋体" w:hint="eastAsia"/>
                    <w:szCs w:val="21"/>
                  </w:rPr>
                </w:pPr>
              </w:p>
            </w:tc>
            <w:tc>
              <w:tcPr>
                <w:tcW w:w="1147" w:type="dxa"/>
                <w:vAlign w:val="center"/>
              </w:tcPr>
              <w:p w14:paraId="12502F36" w14:textId="77777777" w:rsidR="00593742" w:rsidRDefault="00593742" w:rsidP="00602D81">
                <w:pPr>
                  <w:jc w:val="right"/>
                  <w:rPr>
                    <w:rFonts w:ascii="宋体" w:hAnsi="宋体" w:hint="eastAsia"/>
                    <w:szCs w:val="21"/>
                  </w:rPr>
                </w:pPr>
              </w:p>
            </w:tc>
            <w:tc>
              <w:tcPr>
                <w:tcW w:w="1190" w:type="dxa"/>
                <w:vAlign w:val="center"/>
              </w:tcPr>
              <w:p w14:paraId="292FDA6C" w14:textId="77777777" w:rsidR="00593742" w:rsidRDefault="00593742" w:rsidP="00602D81">
                <w:pPr>
                  <w:jc w:val="left"/>
                  <w:rPr>
                    <w:rFonts w:ascii="宋体" w:hAnsi="宋体" w:hint="eastAsia"/>
                    <w:szCs w:val="21"/>
                  </w:rPr>
                </w:pPr>
              </w:p>
            </w:tc>
            <w:tc>
              <w:tcPr>
                <w:tcW w:w="1078" w:type="dxa"/>
                <w:vAlign w:val="center"/>
              </w:tcPr>
              <w:p w14:paraId="2BDB36BB" w14:textId="77777777" w:rsidR="00593742" w:rsidRDefault="00593742" w:rsidP="00602D81">
                <w:pPr>
                  <w:jc w:val="center"/>
                  <w:rPr>
                    <w:rFonts w:ascii="宋体" w:hAnsi="宋体" w:hint="eastAsia"/>
                    <w:sz w:val="21"/>
                    <w:szCs w:val="21"/>
                  </w:rPr>
                </w:pPr>
                <w:r>
                  <w:rPr>
                    <w:rFonts w:ascii="宋体" w:hAnsi="宋体" w:hint="eastAsia"/>
                    <w:sz w:val="21"/>
                    <w:szCs w:val="21"/>
                  </w:rPr>
                  <w:t>非经营性占用</w:t>
                </w:r>
              </w:p>
            </w:tc>
          </w:tr>
          <w:tr w:rsidR="00593742" w14:paraId="10CF475A" w14:textId="77777777" w:rsidTr="00602D81">
            <w:trPr>
              <w:trHeight w:val="120"/>
              <w:jc w:val="center"/>
            </w:trPr>
            <w:tc>
              <w:tcPr>
                <w:tcW w:w="1843" w:type="dxa"/>
                <w:vAlign w:val="center"/>
              </w:tcPr>
              <w:sdt>
                <w:sdtPr>
                  <w:rPr>
                    <w:rFonts w:ascii="宋体" w:hAnsi="宋体"/>
                    <w:bCs/>
                    <w:szCs w:val="21"/>
                  </w:rPr>
                  <w:tag w:val="_PLD_90e6a4e3784e4acc9008d080733a12c8"/>
                  <w:id w:val="1572003462"/>
                  <w:lock w:val="sdtLocked"/>
                </w:sdtPr>
                <w:sdtContent>
                  <w:p w14:paraId="15CBF823" w14:textId="77777777" w:rsidR="00593742" w:rsidRDefault="00593742" w:rsidP="00602D81">
                    <w:pPr>
                      <w:jc w:val="center"/>
                      <w:rPr>
                        <w:rFonts w:ascii="宋体" w:hAnsi="宋体" w:hint="eastAsia"/>
                        <w:sz w:val="21"/>
                        <w:szCs w:val="21"/>
                      </w:rPr>
                    </w:pPr>
                    <w:r>
                      <w:rPr>
                        <w:rFonts w:ascii="宋体" w:hAnsi="宋体"/>
                        <w:bCs/>
                        <w:sz w:val="21"/>
                        <w:szCs w:val="21"/>
                      </w:rPr>
                      <w:t>小计</w:t>
                    </w:r>
                  </w:p>
                </w:sdtContent>
              </w:sdt>
            </w:tc>
            <w:tc>
              <w:tcPr>
                <w:tcW w:w="1475" w:type="dxa"/>
                <w:vAlign w:val="center"/>
              </w:tcPr>
              <w:p w14:paraId="4CFB0F36"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540" w:type="dxa"/>
                <w:vAlign w:val="center"/>
              </w:tcPr>
              <w:p w14:paraId="568362CF"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133" w:type="dxa"/>
                <w:vAlign w:val="center"/>
              </w:tcPr>
              <w:p w14:paraId="09727106"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92" w:type="dxa"/>
                <w:vAlign w:val="center"/>
              </w:tcPr>
              <w:p w14:paraId="0666B425" w14:textId="77777777" w:rsidR="00593742" w:rsidRDefault="00593742" w:rsidP="00602D81">
                <w:pPr>
                  <w:jc w:val="right"/>
                  <w:rPr>
                    <w:rFonts w:ascii="宋体" w:hAnsi="宋体" w:hint="eastAsia"/>
                    <w:szCs w:val="21"/>
                  </w:rPr>
                </w:pPr>
              </w:p>
            </w:tc>
            <w:tc>
              <w:tcPr>
                <w:tcW w:w="1148" w:type="dxa"/>
                <w:vAlign w:val="center"/>
              </w:tcPr>
              <w:p w14:paraId="2D19B56D" w14:textId="77777777" w:rsidR="00593742" w:rsidRDefault="00593742" w:rsidP="00602D81">
                <w:pPr>
                  <w:jc w:val="right"/>
                  <w:rPr>
                    <w:rFonts w:ascii="宋体" w:hAnsi="宋体" w:hint="eastAsia"/>
                    <w:szCs w:val="21"/>
                  </w:rPr>
                </w:pPr>
              </w:p>
            </w:tc>
            <w:tc>
              <w:tcPr>
                <w:tcW w:w="1134" w:type="dxa"/>
                <w:vAlign w:val="center"/>
              </w:tcPr>
              <w:p w14:paraId="4E51E319" w14:textId="77777777" w:rsidR="00593742" w:rsidRDefault="00593742" w:rsidP="00602D81">
                <w:pPr>
                  <w:jc w:val="right"/>
                  <w:rPr>
                    <w:rFonts w:ascii="宋体" w:hAnsi="宋体" w:hint="eastAsia"/>
                    <w:szCs w:val="21"/>
                  </w:rPr>
                </w:pPr>
              </w:p>
            </w:tc>
            <w:tc>
              <w:tcPr>
                <w:tcW w:w="1148" w:type="dxa"/>
                <w:vAlign w:val="center"/>
              </w:tcPr>
              <w:p w14:paraId="36822161" w14:textId="77777777" w:rsidR="00593742" w:rsidRDefault="00593742" w:rsidP="00602D81">
                <w:pPr>
                  <w:jc w:val="right"/>
                  <w:rPr>
                    <w:rFonts w:ascii="宋体" w:hAnsi="宋体" w:hint="eastAsia"/>
                    <w:szCs w:val="21"/>
                  </w:rPr>
                </w:pPr>
              </w:p>
            </w:tc>
            <w:tc>
              <w:tcPr>
                <w:tcW w:w="1147" w:type="dxa"/>
                <w:vAlign w:val="center"/>
              </w:tcPr>
              <w:p w14:paraId="39476446" w14:textId="77777777" w:rsidR="00593742" w:rsidRDefault="00593742" w:rsidP="00602D81">
                <w:pPr>
                  <w:jc w:val="right"/>
                  <w:rPr>
                    <w:rFonts w:ascii="宋体" w:hAnsi="宋体" w:hint="eastAsia"/>
                    <w:szCs w:val="21"/>
                  </w:rPr>
                </w:pPr>
              </w:p>
            </w:tc>
            <w:tc>
              <w:tcPr>
                <w:tcW w:w="1190" w:type="dxa"/>
                <w:vAlign w:val="center"/>
              </w:tcPr>
              <w:p w14:paraId="02DEA9B3"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78" w:type="dxa"/>
                <w:vAlign w:val="center"/>
              </w:tcPr>
              <w:p w14:paraId="3320EA75"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r>
          <w:sdt>
            <w:sdtPr>
              <w:rPr>
                <w:rFonts w:ascii="宋体" w:eastAsiaTheme="minorEastAsia" w:hAnsi="宋体" w:cstheme="minorBidi"/>
                <w:kern w:val="2"/>
                <w:sz w:val="21"/>
                <w:szCs w:val="21"/>
                <w14:ligatures w14:val="standardContextual"/>
              </w:rPr>
              <w:alias w:val="前控股股东及其他关联方非经营性资金占用情况"/>
              <w:tag w:val="_TUP_15814e0b43814302b25105db0987818b"/>
              <w:id w:val="1272746847"/>
              <w:placeholder>
                <w:docPart w:val="DD0F584AA938423787356CD64F1B2876"/>
              </w:placeholder>
            </w:sdtPr>
            <w:sdtContent>
              <w:tr w:rsidR="00593742" w14:paraId="62A888FC" w14:textId="77777777" w:rsidTr="00602D81">
                <w:trPr>
                  <w:trHeight w:val="132"/>
                  <w:jc w:val="center"/>
                </w:trPr>
                <w:tc>
                  <w:tcPr>
                    <w:tcW w:w="1843" w:type="dxa"/>
                    <w:vMerge w:val="restart"/>
                    <w:vAlign w:val="center"/>
                  </w:tcPr>
                  <w:sdt>
                    <w:sdtPr>
                      <w:rPr>
                        <w:rFonts w:ascii="宋体" w:hAnsi="宋体"/>
                        <w:szCs w:val="21"/>
                      </w:rPr>
                      <w:tag w:val="_PLD_1df5620fad2b4defa3df0689530b6d0e"/>
                      <w:id w:val="624825108"/>
                      <w:lock w:val="sdtLocked"/>
                    </w:sdtPr>
                    <w:sdtEndPr>
                      <w:rPr>
                        <w:rFonts w:hint="eastAsia"/>
                      </w:rPr>
                    </w:sdtEndPr>
                    <w:sdtContent>
                      <w:p w14:paraId="7AF0FEB0" w14:textId="77777777" w:rsidR="00593742" w:rsidRDefault="00593742" w:rsidP="00602D81">
                        <w:pPr>
                          <w:jc w:val="left"/>
                          <w:rPr>
                            <w:rFonts w:ascii="宋体" w:hAnsi="宋体" w:hint="eastAsia"/>
                            <w:sz w:val="21"/>
                            <w:szCs w:val="21"/>
                          </w:rPr>
                        </w:pPr>
                        <w:r>
                          <w:rPr>
                            <w:rFonts w:ascii="宋体" w:hAnsi="宋体"/>
                            <w:sz w:val="21"/>
                            <w:szCs w:val="21"/>
                          </w:rPr>
                          <w:t>前控股股东、实际控制人及其附属企</w:t>
                        </w:r>
                        <w:r>
                          <w:rPr>
                            <w:rFonts w:ascii="宋体" w:hAnsi="宋体" w:hint="eastAsia"/>
                            <w:sz w:val="21"/>
                            <w:szCs w:val="21"/>
                          </w:rPr>
                          <w:t>业</w:t>
                        </w:r>
                      </w:p>
                    </w:sdtContent>
                  </w:sdt>
                </w:tc>
                <w:tc>
                  <w:tcPr>
                    <w:tcW w:w="1475" w:type="dxa"/>
                    <w:vAlign w:val="center"/>
                  </w:tcPr>
                  <w:p w14:paraId="0A67B295" w14:textId="77777777" w:rsidR="00593742" w:rsidRDefault="00593742" w:rsidP="00602D81">
                    <w:pPr>
                      <w:jc w:val="left"/>
                      <w:rPr>
                        <w:rFonts w:ascii="宋体" w:hAnsi="宋体" w:hint="eastAsia"/>
                        <w:szCs w:val="21"/>
                      </w:rPr>
                    </w:pPr>
                  </w:p>
                </w:tc>
                <w:sdt>
                  <w:sdtPr>
                    <w:rPr>
                      <w:rFonts w:ascii="宋体" w:hAnsi="宋体" w:hint="eastAsia"/>
                      <w:szCs w:val="21"/>
                    </w:rPr>
                    <w:alias w:val="前大股东及其附属企业非经营性资金占用方与上市公司的关联关系"/>
                    <w:tag w:val="_GBC_28a0e6ebe909412790ad723bdef0ac6d"/>
                    <w:id w:val="1105848429"/>
                    <w:lock w:val="sdtLocked"/>
                    <w:showingPlcHdr/>
                    <w:comboBox>
                      <w:listItem w:displayText="公司前实际控制人" w:value="公司前实际控制人"/>
                      <w:listItem w:displayText="公司前控股股东" w:value="公司前控股股东"/>
                      <w:listItem w:displayText="公司前控股股东、前实际控制人的附属企业" w:value="公司前控股股东、前实际控制人的附属企业"/>
                    </w:comboBox>
                  </w:sdtPr>
                  <w:sdtContent>
                    <w:tc>
                      <w:tcPr>
                        <w:tcW w:w="1540" w:type="dxa"/>
                        <w:vAlign w:val="center"/>
                      </w:tcPr>
                      <w:p w14:paraId="473AAF5B" w14:textId="77777777" w:rsidR="00593742" w:rsidRDefault="00593742" w:rsidP="00602D81">
                        <w:pPr>
                          <w:jc w:val="left"/>
                          <w:rPr>
                            <w:rFonts w:ascii="宋体" w:hAnsi="宋体" w:hint="eastAsia"/>
                            <w:sz w:val="21"/>
                            <w:szCs w:val="21"/>
                          </w:rPr>
                        </w:pPr>
                        <w:r>
                          <w:t xml:space="preserve">　</w:t>
                        </w:r>
                      </w:p>
                    </w:tc>
                  </w:sdtContent>
                </w:sdt>
                <w:sdt>
                  <w:sdtPr>
                    <w:rPr>
                      <w:rFonts w:ascii="宋体" w:hAnsi="宋体" w:hint="eastAsia"/>
                      <w:szCs w:val="21"/>
                    </w:rPr>
                    <w:alias w:val="前大股东及其附属企业非经营性资金占用上市公司核算的会计科目"/>
                    <w:tag w:val="_GBC_b2509e78d475426e9d85d25a332442c7"/>
                    <w:id w:val="-90395672"/>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31661CDD"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356E05DB" w14:textId="77777777" w:rsidR="00593742" w:rsidRDefault="00593742" w:rsidP="00602D81">
                    <w:pPr>
                      <w:jc w:val="right"/>
                      <w:rPr>
                        <w:rFonts w:ascii="宋体" w:hAnsi="宋体" w:hint="eastAsia"/>
                        <w:szCs w:val="21"/>
                      </w:rPr>
                    </w:pPr>
                  </w:p>
                </w:tc>
                <w:tc>
                  <w:tcPr>
                    <w:tcW w:w="1148" w:type="dxa"/>
                    <w:vAlign w:val="center"/>
                  </w:tcPr>
                  <w:p w14:paraId="58E3658B" w14:textId="77777777" w:rsidR="00593742" w:rsidRDefault="00593742" w:rsidP="00602D81">
                    <w:pPr>
                      <w:jc w:val="right"/>
                      <w:rPr>
                        <w:rFonts w:ascii="宋体" w:hAnsi="宋体" w:hint="eastAsia"/>
                        <w:szCs w:val="21"/>
                      </w:rPr>
                    </w:pPr>
                  </w:p>
                </w:tc>
                <w:tc>
                  <w:tcPr>
                    <w:tcW w:w="1134" w:type="dxa"/>
                    <w:vAlign w:val="center"/>
                  </w:tcPr>
                  <w:p w14:paraId="26BB6E2C" w14:textId="77777777" w:rsidR="00593742" w:rsidRDefault="00593742" w:rsidP="00602D81">
                    <w:pPr>
                      <w:jc w:val="right"/>
                      <w:rPr>
                        <w:rFonts w:ascii="宋体" w:hAnsi="宋体" w:hint="eastAsia"/>
                        <w:szCs w:val="21"/>
                      </w:rPr>
                    </w:pPr>
                  </w:p>
                </w:tc>
                <w:tc>
                  <w:tcPr>
                    <w:tcW w:w="1148" w:type="dxa"/>
                    <w:vAlign w:val="center"/>
                  </w:tcPr>
                  <w:p w14:paraId="7F7E5E4E" w14:textId="77777777" w:rsidR="00593742" w:rsidRDefault="00593742" w:rsidP="00602D81">
                    <w:pPr>
                      <w:jc w:val="right"/>
                      <w:rPr>
                        <w:rFonts w:ascii="宋体" w:hAnsi="宋体" w:hint="eastAsia"/>
                        <w:szCs w:val="21"/>
                      </w:rPr>
                    </w:pPr>
                  </w:p>
                </w:tc>
                <w:tc>
                  <w:tcPr>
                    <w:tcW w:w="1147" w:type="dxa"/>
                    <w:vAlign w:val="center"/>
                  </w:tcPr>
                  <w:p w14:paraId="2DF4CBC0" w14:textId="77777777" w:rsidR="00593742" w:rsidRDefault="00593742" w:rsidP="00602D81">
                    <w:pPr>
                      <w:jc w:val="right"/>
                      <w:rPr>
                        <w:rFonts w:ascii="宋体" w:hAnsi="宋体" w:hint="eastAsia"/>
                        <w:szCs w:val="21"/>
                      </w:rPr>
                    </w:pPr>
                  </w:p>
                </w:tc>
                <w:tc>
                  <w:tcPr>
                    <w:tcW w:w="1190" w:type="dxa"/>
                    <w:vAlign w:val="center"/>
                  </w:tcPr>
                  <w:p w14:paraId="23395081" w14:textId="77777777" w:rsidR="00593742" w:rsidRDefault="00593742" w:rsidP="00602D81">
                    <w:pPr>
                      <w:jc w:val="left"/>
                      <w:rPr>
                        <w:rFonts w:ascii="宋体" w:hAnsi="宋体" w:hint="eastAsia"/>
                        <w:szCs w:val="21"/>
                      </w:rPr>
                    </w:pPr>
                  </w:p>
                </w:tc>
                <w:tc>
                  <w:tcPr>
                    <w:tcW w:w="1078" w:type="dxa"/>
                    <w:vAlign w:val="center"/>
                  </w:tcPr>
                  <w:p w14:paraId="68D230D7" w14:textId="77777777" w:rsidR="00593742" w:rsidRDefault="00593742" w:rsidP="00602D81">
                    <w:pPr>
                      <w:jc w:val="left"/>
                      <w:rPr>
                        <w:rFonts w:ascii="宋体" w:hAnsi="宋体" w:hint="eastAsia"/>
                        <w:sz w:val="21"/>
                        <w:szCs w:val="21"/>
                      </w:rPr>
                    </w:pPr>
                    <w:r>
                      <w:rPr>
                        <w:rFonts w:ascii="宋体" w:hAnsi="宋体" w:hint="eastAsia"/>
                        <w:sz w:val="21"/>
                        <w:szCs w:val="21"/>
                      </w:rPr>
                      <w:t>非经营性占用</w:t>
                    </w:r>
                  </w:p>
                </w:tc>
              </w:tr>
            </w:sdtContent>
          </w:sdt>
          <w:tr w:rsidR="00593742" w14:paraId="4678E50D" w14:textId="77777777" w:rsidTr="00602D81">
            <w:trPr>
              <w:trHeight w:val="132"/>
              <w:jc w:val="center"/>
            </w:trPr>
            <w:tc>
              <w:tcPr>
                <w:tcW w:w="1843" w:type="dxa"/>
                <w:vMerge/>
                <w:vAlign w:val="center"/>
              </w:tcPr>
              <w:p w14:paraId="769C266D" w14:textId="77777777" w:rsidR="00593742" w:rsidRDefault="00593742" w:rsidP="00602D81"/>
            </w:tc>
            <w:tc>
              <w:tcPr>
                <w:tcW w:w="1475" w:type="dxa"/>
                <w:vAlign w:val="center"/>
              </w:tcPr>
              <w:p w14:paraId="5F7B1F9A" w14:textId="77777777" w:rsidR="00593742" w:rsidRDefault="00593742" w:rsidP="00602D81">
                <w:pPr>
                  <w:jc w:val="left"/>
                  <w:rPr>
                    <w:rFonts w:ascii="宋体" w:hAnsi="宋体" w:hint="eastAsia"/>
                    <w:szCs w:val="21"/>
                  </w:rPr>
                </w:pPr>
              </w:p>
            </w:tc>
            <w:sdt>
              <w:sdtPr>
                <w:rPr>
                  <w:rFonts w:ascii="宋体" w:hAnsi="宋体" w:hint="eastAsia"/>
                  <w:szCs w:val="21"/>
                </w:rPr>
                <w:alias w:val="前大股东及其附属企业非经营性资金占用方与上市公司的关联关系"/>
                <w:tag w:val="_GBC_28a0e6ebe909412790ad723bdef0ac6d"/>
                <w:id w:val="121123333"/>
                <w:lock w:val="sdtLocked"/>
                <w:showingPlcHdr/>
                <w:comboBox>
                  <w:listItem w:displayText="公司前实际控制人" w:value="公司前实际控制人"/>
                  <w:listItem w:displayText="公司前控股股东" w:value="公司前控股股东"/>
                  <w:listItem w:displayText="公司前控股股东、前实际控制人的附属企业" w:value="公司前控股股东、前实际控制人的附属企业"/>
                </w:comboBox>
              </w:sdtPr>
              <w:sdtContent>
                <w:tc>
                  <w:tcPr>
                    <w:tcW w:w="1540" w:type="dxa"/>
                    <w:vAlign w:val="center"/>
                  </w:tcPr>
                  <w:p w14:paraId="11784877" w14:textId="77777777" w:rsidR="00593742" w:rsidRDefault="00593742" w:rsidP="00602D81">
                    <w:pPr>
                      <w:jc w:val="left"/>
                      <w:rPr>
                        <w:rFonts w:ascii="宋体" w:hAnsi="宋体" w:hint="eastAsia"/>
                        <w:sz w:val="21"/>
                        <w:szCs w:val="21"/>
                      </w:rPr>
                    </w:pPr>
                    <w:r>
                      <w:t xml:space="preserve">　</w:t>
                    </w:r>
                  </w:p>
                </w:tc>
              </w:sdtContent>
            </w:sdt>
            <w:sdt>
              <w:sdtPr>
                <w:rPr>
                  <w:rFonts w:ascii="宋体" w:hAnsi="宋体" w:hint="eastAsia"/>
                  <w:szCs w:val="21"/>
                </w:rPr>
                <w:alias w:val="前大股东及其附属企业非经营性资金占用上市公司核算的会计科目"/>
                <w:tag w:val="_GBC_b2509e78d475426e9d85d25a332442c7"/>
                <w:id w:val="1285003472"/>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4E80B7D3"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3B18F524" w14:textId="77777777" w:rsidR="00593742" w:rsidRDefault="00593742" w:rsidP="00602D81">
                <w:pPr>
                  <w:jc w:val="right"/>
                  <w:rPr>
                    <w:rFonts w:ascii="宋体" w:hAnsi="宋体" w:hint="eastAsia"/>
                    <w:szCs w:val="21"/>
                  </w:rPr>
                </w:pPr>
              </w:p>
            </w:tc>
            <w:tc>
              <w:tcPr>
                <w:tcW w:w="1148" w:type="dxa"/>
                <w:vAlign w:val="center"/>
              </w:tcPr>
              <w:p w14:paraId="4781379A" w14:textId="77777777" w:rsidR="00593742" w:rsidRDefault="00593742" w:rsidP="00602D81">
                <w:pPr>
                  <w:jc w:val="right"/>
                  <w:rPr>
                    <w:rFonts w:ascii="宋体" w:hAnsi="宋体" w:hint="eastAsia"/>
                    <w:szCs w:val="21"/>
                  </w:rPr>
                </w:pPr>
              </w:p>
            </w:tc>
            <w:tc>
              <w:tcPr>
                <w:tcW w:w="1134" w:type="dxa"/>
                <w:vAlign w:val="center"/>
              </w:tcPr>
              <w:p w14:paraId="433EDA66" w14:textId="77777777" w:rsidR="00593742" w:rsidRDefault="00593742" w:rsidP="00602D81">
                <w:pPr>
                  <w:jc w:val="right"/>
                  <w:rPr>
                    <w:rFonts w:ascii="宋体" w:hAnsi="宋体" w:hint="eastAsia"/>
                    <w:szCs w:val="21"/>
                  </w:rPr>
                </w:pPr>
              </w:p>
            </w:tc>
            <w:tc>
              <w:tcPr>
                <w:tcW w:w="1148" w:type="dxa"/>
                <w:vAlign w:val="center"/>
              </w:tcPr>
              <w:p w14:paraId="5D4D5185" w14:textId="77777777" w:rsidR="00593742" w:rsidRDefault="00593742" w:rsidP="00602D81">
                <w:pPr>
                  <w:jc w:val="right"/>
                  <w:rPr>
                    <w:rFonts w:ascii="宋体" w:hAnsi="宋体" w:hint="eastAsia"/>
                    <w:szCs w:val="21"/>
                  </w:rPr>
                </w:pPr>
              </w:p>
            </w:tc>
            <w:tc>
              <w:tcPr>
                <w:tcW w:w="1147" w:type="dxa"/>
                <w:vAlign w:val="center"/>
              </w:tcPr>
              <w:p w14:paraId="7A3D4CAE" w14:textId="77777777" w:rsidR="00593742" w:rsidRDefault="00593742" w:rsidP="00602D81">
                <w:pPr>
                  <w:jc w:val="right"/>
                  <w:rPr>
                    <w:rFonts w:ascii="宋体" w:hAnsi="宋体" w:hint="eastAsia"/>
                    <w:szCs w:val="21"/>
                  </w:rPr>
                </w:pPr>
              </w:p>
            </w:tc>
            <w:tc>
              <w:tcPr>
                <w:tcW w:w="1190" w:type="dxa"/>
                <w:vAlign w:val="center"/>
              </w:tcPr>
              <w:p w14:paraId="1CB3A899" w14:textId="77777777" w:rsidR="00593742" w:rsidRDefault="00593742" w:rsidP="00602D81">
                <w:pPr>
                  <w:jc w:val="left"/>
                  <w:rPr>
                    <w:rFonts w:ascii="宋体" w:hAnsi="宋体" w:hint="eastAsia"/>
                    <w:szCs w:val="21"/>
                  </w:rPr>
                </w:pPr>
              </w:p>
            </w:tc>
            <w:tc>
              <w:tcPr>
                <w:tcW w:w="1078" w:type="dxa"/>
                <w:vAlign w:val="center"/>
              </w:tcPr>
              <w:p w14:paraId="3357B2F3" w14:textId="77777777" w:rsidR="00593742" w:rsidRDefault="00593742" w:rsidP="00602D81">
                <w:pPr>
                  <w:jc w:val="left"/>
                  <w:rPr>
                    <w:rFonts w:ascii="宋体" w:hAnsi="宋体" w:hint="eastAsia"/>
                    <w:sz w:val="21"/>
                    <w:szCs w:val="21"/>
                  </w:rPr>
                </w:pPr>
                <w:r>
                  <w:rPr>
                    <w:rFonts w:ascii="宋体" w:hAnsi="宋体" w:hint="eastAsia"/>
                    <w:sz w:val="21"/>
                    <w:szCs w:val="21"/>
                  </w:rPr>
                  <w:t>非经营性占用</w:t>
                </w:r>
              </w:p>
            </w:tc>
          </w:tr>
          <w:tr w:rsidR="00593742" w14:paraId="2A998813" w14:textId="77777777" w:rsidTr="00602D81">
            <w:trPr>
              <w:trHeight w:val="150"/>
              <w:jc w:val="center"/>
            </w:trPr>
            <w:sdt>
              <w:sdtPr>
                <w:rPr>
                  <w:rFonts w:ascii="宋体" w:hAnsi="宋体" w:hint="eastAsia"/>
                  <w:szCs w:val="21"/>
                </w:rPr>
                <w:tag w:val="_PLD_2ee3b03d311e4f93af3a9f493de704ae"/>
                <w:id w:val="-1047533129"/>
                <w:lock w:val="sdtLocked"/>
              </w:sdtPr>
              <w:sdtContent>
                <w:tc>
                  <w:tcPr>
                    <w:tcW w:w="1843" w:type="dxa"/>
                    <w:vAlign w:val="center"/>
                  </w:tcPr>
                  <w:p w14:paraId="26F7F638" w14:textId="77777777" w:rsidR="00593742" w:rsidRDefault="00593742" w:rsidP="00602D81">
                    <w:pPr>
                      <w:jc w:val="center"/>
                      <w:rPr>
                        <w:rFonts w:ascii="宋体" w:hAnsi="宋体" w:hint="eastAsia"/>
                        <w:sz w:val="21"/>
                        <w:szCs w:val="21"/>
                      </w:rPr>
                    </w:pPr>
                    <w:r>
                      <w:rPr>
                        <w:rFonts w:ascii="宋体" w:hAnsi="宋体" w:hint="eastAsia"/>
                        <w:sz w:val="21"/>
                        <w:szCs w:val="21"/>
                      </w:rPr>
                      <w:t>小计</w:t>
                    </w:r>
                  </w:p>
                </w:tc>
              </w:sdtContent>
            </w:sdt>
            <w:tc>
              <w:tcPr>
                <w:tcW w:w="1475" w:type="dxa"/>
                <w:vAlign w:val="center"/>
              </w:tcPr>
              <w:p w14:paraId="11AD9BA9"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540" w:type="dxa"/>
                <w:vAlign w:val="center"/>
              </w:tcPr>
              <w:p w14:paraId="4C3969A7"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133" w:type="dxa"/>
                <w:vAlign w:val="center"/>
              </w:tcPr>
              <w:p w14:paraId="5196FB8A"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92" w:type="dxa"/>
                <w:vAlign w:val="center"/>
              </w:tcPr>
              <w:p w14:paraId="283CCF1A" w14:textId="77777777" w:rsidR="00593742" w:rsidRDefault="00593742" w:rsidP="00602D81">
                <w:pPr>
                  <w:jc w:val="right"/>
                  <w:rPr>
                    <w:rFonts w:ascii="宋体" w:hAnsi="宋体" w:hint="eastAsia"/>
                    <w:szCs w:val="21"/>
                  </w:rPr>
                </w:pPr>
              </w:p>
            </w:tc>
            <w:tc>
              <w:tcPr>
                <w:tcW w:w="1148" w:type="dxa"/>
                <w:vAlign w:val="center"/>
              </w:tcPr>
              <w:p w14:paraId="3FE1D67C" w14:textId="77777777" w:rsidR="00593742" w:rsidRDefault="00593742" w:rsidP="00602D81">
                <w:pPr>
                  <w:jc w:val="right"/>
                  <w:rPr>
                    <w:rFonts w:ascii="宋体" w:hAnsi="宋体" w:hint="eastAsia"/>
                    <w:szCs w:val="21"/>
                  </w:rPr>
                </w:pPr>
              </w:p>
            </w:tc>
            <w:tc>
              <w:tcPr>
                <w:tcW w:w="1134" w:type="dxa"/>
                <w:vAlign w:val="center"/>
              </w:tcPr>
              <w:p w14:paraId="55EE3C2C" w14:textId="77777777" w:rsidR="00593742" w:rsidRDefault="00593742" w:rsidP="00602D81">
                <w:pPr>
                  <w:jc w:val="right"/>
                  <w:rPr>
                    <w:rFonts w:ascii="宋体" w:hAnsi="宋体" w:hint="eastAsia"/>
                    <w:szCs w:val="21"/>
                  </w:rPr>
                </w:pPr>
              </w:p>
            </w:tc>
            <w:tc>
              <w:tcPr>
                <w:tcW w:w="1148" w:type="dxa"/>
                <w:vAlign w:val="center"/>
              </w:tcPr>
              <w:p w14:paraId="2F8737C1" w14:textId="77777777" w:rsidR="00593742" w:rsidRDefault="00593742" w:rsidP="00602D81">
                <w:pPr>
                  <w:jc w:val="right"/>
                  <w:rPr>
                    <w:rFonts w:ascii="宋体" w:hAnsi="宋体" w:hint="eastAsia"/>
                    <w:szCs w:val="21"/>
                  </w:rPr>
                </w:pPr>
              </w:p>
            </w:tc>
            <w:tc>
              <w:tcPr>
                <w:tcW w:w="1147" w:type="dxa"/>
                <w:vAlign w:val="center"/>
              </w:tcPr>
              <w:p w14:paraId="7172C3CC" w14:textId="77777777" w:rsidR="00593742" w:rsidRDefault="00593742" w:rsidP="00602D81">
                <w:pPr>
                  <w:jc w:val="right"/>
                  <w:rPr>
                    <w:rFonts w:ascii="宋体" w:hAnsi="宋体" w:hint="eastAsia"/>
                    <w:szCs w:val="21"/>
                  </w:rPr>
                </w:pPr>
              </w:p>
            </w:tc>
            <w:tc>
              <w:tcPr>
                <w:tcW w:w="1190" w:type="dxa"/>
                <w:vAlign w:val="center"/>
              </w:tcPr>
              <w:p w14:paraId="5ACE5D66"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78" w:type="dxa"/>
                <w:vAlign w:val="center"/>
              </w:tcPr>
              <w:p w14:paraId="39E1E84C"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r>
          <w:sdt>
            <w:sdtPr>
              <w:rPr>
                <w:rFonts w:ascii="宋体" w:eastAsiaTheme="minorEastAsia" w:hAnsi="宋体" w:cstheme="minorBidi" w:hint="eastAsia"/>
                <w:kern w:val="2"/>
                <w:sz w:val="21"/>
                <w:szCs w:val="21"/>
                <w14:ligatures w14:val="standardContextual"/>
              </w:rPr>
              <w:alias w:val="其他关联方及其附属企业非经营性资金占用情况"/>
              <w:tag w:val="_TUP_1923fbd79f514767b18ac1c2f3e56be8"/>
              <w:id w:val="515735864"/>
              <w:placeholder>
                <w:docPart w:val="DD0F584AA938423787356CD64F1B2876"/>
              </w:placeholder>
            </w:sdtPr>
            <w:sdtEndPr>
              <w:rPr>
                <w:rFonts w:hint="default"/>
              </w:rPr>
            </w:sdtEndPr>
            <w:sdtContent>
              <w:tr w:rsidR="00593742" w14:paraId="058E563E" w14:textId="77777777" w:rsidTr="00602D81">
                <w:trPr>
                  <w:trHeight w:val="150"/>
                  <w:jc w:val="center"/>
                </w:trPr>
                <w:tc>
                  <w:tcPr>
                    <w:tcW w:w="1843" w:type="dxa"/>
                    <w:vMerge w:val="restart"/>
                    <w:vAlign w:val="center"/>
                  </w:tcPr>
                  <w:sdt>
                    <w:sdtPr>
                      <w:rPr>
                        <w:rFonts w:ascii="宋体" w:hAnsi="宋体" w:hint="eastAsia"/>
                        <w:szCs w:val="21"/>
                      </w:rPr>
                      <w:tag w:val="_PLD_316c66bccca542a8b0f0c3ea342e5769"/>
                      <w:id w:val="2041397901"/>
                      <w:lock w:val="sdtLocked"/>
                    </w:sdtPr>
                    <w:sdtContent>
                      <w:p w14:paraId="5F05F9EC" w14:textId="77777777" w:rsidR="00593742" w:rsidRDefault="00593742" w:rsidP="00602D81">
                        <w:pPr>
                          <w:jc w:val="left"/>
                          <w:rPr>
                            <w:rFonts w:ascii="宋体" w:hAnsi="宋体" w:cstheme="minorBidi" w:hint="eastAsia"/>
                            <w:kern w:val="2"/>
                            <w:sz w:val="21"/>
                            <w:szCs w:val="21"/>
                          </w:rPr>
                        </w:pPr>
                        <w:r>
                          <w:rPr>
                            <w:rFonts w:ascii="宋体" w:hAnsi="宋体" w:hint="eastAsia"/>
                            <w:sz w:val="21"/>
                            <w:szCs w:val="21"/>
                          </w:rPr>
                          <w:t>其他关联方及其附属企业</w:t>
                        </w:r>
                      </w:p>
                    </w:sdtContent>
                  </w:sdt>
                </w:tc>
                <w:tc>
                  <w:tcPr>
                    <w:tcW w:w="1475" w:type="dxa"/>
                    <w:vAlign w:val="center"/>
                  </w:tcPr>
                  <w:p w14:paraId="0351B558" w14:textId="77777777" w:rsidR="00593742" w:rsidRDefault="00593742" w:rsidP="00602D81">
                    <w:pPr>
                      <w:jc w:val="left"/>
                      <w:rPr>
                        <w:rFonts w:ascii="宋体" w:hAnsi="宋体" w:hint="eastAsia"/>
                        <w:szCs w:val="21"/>
                      </w:rPr>
                    </w:pPr>
                  </w:p>
                </w:tc>
                <w:tc>
                  <w:tcPr>
                    <w:tcW w:w="1540" w:type="dxa"/>
                    <w:vAlign w:val="center"/>
                  </w:tcPr>
                  <w:p w14:paraId="70A6A5F1" w14:textId="77777777" w:rsidR="00593742" w:rsidRDefault="00593742" w:rsidP="00602D81">
                    <w:pPr>
                      <w:jc w:val="left"/>
                      <w:rPr>
                        <w:rFonts w:ascii="宋体" w:hAnsi="宋体" w:hint="eastAsia"/>
                        <w:szCs w:val="21"/>
                      </w:rPr>
                    </w:pPr>
                  </w:p>
                </w:tc>
                <w:sdt>
                  <w:sdtPr>
                    <w:rPr>
                      <w:rFonts w:ascii="宋体" w:hAnsi="宋体"/>
                      <w:szCs w:val="21"/>
                    </w:rPr>
                    <w:alias w:val="其他关联方及其附属企业非经营性资金占用上市公司核算的会计科目"/>
                    <w:tag w:val="_GBC_a50a6a17f83e46ada13a02e999cfd9f2"/>
                    <w:id w:val="2101676806"/>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4438F880" w14:textId="77777777" w:rsidR="00593742" w:rsidRDefault="00593742" w:rsidP="00602D81">
                        <w:pPr>
                          <w:jc w:val="left"/>
                          <w:rPr>
                            <w:rFonts w:ascii="宋体" w:hAnsi="宋体" w:cstheme="minorBidi" w:hint="eastAsia"/>
                            <w:kern w:val="2"/>
                            <w:sz w:val="21"/>
                            <w:szCs w:val="21"/>
                          </w:rPr>
                        </w:pPr>
                        <w:r>
                          <w:rPr>
                            <w:rStyle w:val="a3"/>
                          </w:rPr>
                          <w:t xml:space="preserve">　</w:t>
                        </w:r>
                      </w:p>
                    </w:tc>
                  </w:sdtContent>
                </w:sdt>
                <w:tc>
                  <w:tcPr>
                    <w:tcW w:w="1092" w:type="dxa"/>
                    <w:vAlign w:val="center"/>
                  </w:tcPr>
                  <w:p w14:paraId="58A23146" w14:textId="77777777" w:rsidR="00593742" w:rsidRDefault="00593742" w:rsidP="00602D81">
                    <w:pPr>
                      <w:jc w:val="right"/>
                      <w:rPr>
                        <w:rFonts w:ascii="宋体" w:hAnsi="宋体" w:hint="eastAsia"/>
                        <w:szCs w:val="21"/>
                      </w:rPr>
                    </w:pPr>
                  </w:p>
                </w:tc>
                <w:tc>
                  <w:tcPr>
                    <w:tcW w:w="1148" w:type="dxa"/>
                    <w:vAlign w:val="center"/>
                  </w:tcPr>
                  <w:p w14:paraId="61491E0C" w14:textId="77777777" w:rsidR="00593742" w:rsidRDefault="00593742" w:rsidP="00602D81">
                    <w:pPr>
                      <w:jc w:val="right"/>
                      <w:rPr>
                        <w:rFonts w:ascii="宋体" w:hAnsi="宋体" w:hint="eastAsia"/>
                        <w:szCs w:val="21"/>
                      </w:rPr>
                    </w:pPr>
                  </w:p>
                </w:tc>
                <w:tc>
                  <w:tcPr>
                    <w:tcW w:w="1134" w:type="dxa"/>
                    <w:vAlign w:val="center"/>
                  </w:tcPr>
                  <w:p w14:paraId="4D12A779" w14:textId="77777777" w:rsidR="00593742" w:rsidRDefault="00593742" w:rsidP="00602D81">
                    <w:pPr>
                      <w:jc w:val="right"/>
                      <w:rPr>
                        <w:rFonts w:ascii="宋体" w:hAnsi="宋体" w:hint="eastAsia"/>
                        <w:szCs w:val="21"/>
                      </w:rPr>
                    </w:pPr>
                  </w:p>
                </w:tc>
                <w:tc>
                  <w:tcPr>
                    <w:tcW w:w="1148" w:type="dxa"/>
                    <w:vAlign w:val="center"/>
                  </w:tcPr>
                  <w:p w14:paraId="5FAFA31F" w14:textId="77777777" w:rsidR="00593742" w:rsidRDefault="00593742" w:rsidP="00602D81">
                    <w:pPr>
                      <w:jc w:val="right"/>
                      <w:rPr>
                        <w:rFonts w:ascii="宋体" w:hAnsi="宋体" w:hint="eastAsia"/>
                        <w:szCs w:val="21"/>
                      </w:rPr>
                    </w:pPr>
                  </w:p>
                </w:tc>
                <w:tc>
                  <w:tcPr>
                    <w:tcW w:w="1147" w:type="dxa"/>
                    <w:vAlign w:val="center"/>
                  </w:tcPr>
                  <w:p w14:paraId="7011D81E" w14:textId="77777777" w:rsidR="00593742" w:rsidRDefault="00593742" w:rsidP="00602D81">
                    <w:pPr>
                      <w:jc w:val="right"/>
                      <w:rPr>
                        <w:rFonts w:ascii="宋体" w:hAnsi="宋体" w:hint="eastAsia"/>
                        <w:szCs w:val="21"/>
                      </w:rPr>
                    </w:pPr>
                  </w:p>
                </w:tc>
                <w:tc>
                  <w:tcPr>
                    <w:tcW w:w="1190" w:type="dxa"/>
                    <w:vAlign w:val="center"/>
                  </w:tcPr>
                  <w:p w14:paraId="779CDA66" w14:textId="77777777" w:rsidR="00593742" w:rsidRDefault="00593742" w:rsidP="00602D81">
                    <w:pPr>
                      <w:jc w:val="left"/>
                      <w:rPr>
                        <w:rFonts w:ascii="宋体" w:hAnsi="宋体" w:hint="eastAsia"/>
                        <w:szCs w:val="21"/>
                      </w:rPr>
                    </w:pPr>
                  </w:p>
                </w:tc>
                <w:tc>
                  <w:tcPr>
                    <w:tcW w:w="1078" w:type="dxa"/>
                    <w:vAlign w:val="center"/>
                  </w:tcPr>
                  <w:p w14:paraId="577383A6" w14:textId="77777777" w:rsidR="00593742" w:rsidRDefault="00593742" w:rsidP="00602D81">
                    <w:pPr>
                      <w:jc w:val="left"/>
                      <w:rPr>
                        <w:rFonts w:ascii="宋体" w:hAnsi="宋体" w:cstheme="minorBidi" w:hint="eastAsia"/>
                        <w:kern w:val="2"/>
                        <w:sz w:val="21"/>
                        <w:szCs w:val="21"/>
                      </w:rPr>
                    </w:pPr>
                    <w:r>
                      <w:rPr>
                        <w:rFonts w:ascii="宋体" w:hAnsi="宋体" w:cstheme="minorBidi" w:hint="eastAsia"/>
                        <w:kern w:val="2"/>
                        <w:sz w:val="21"/>
                        <w:szCs w:val="21"/>
                      </w:rPr>
                      <w:t>非经营性占用</w:t>
                    </w:r>
                  </w:p>
                </w:tc>
              </w:tr>
            </w:sdtContent>
          </w:sdt>
          <w:tr w:rsidR="00593742" w14:paraId="7B55D856" w14:textId="77777777" w:rsidTr="00602D81">
            <w:trPr>
              <w:trHeight w:val="150"/>
              <w:jc w:val="center"/>
            </w:trPr>
            <w:tc>
              <w:tcPr>
                <w:tcW w:w="1843" w:type="dxa"/>
                <w:vMerge/>
                <w:vAlign w:val="center"/>
              </w:tcPr>
              <w:p w14:paraId="408F4152" w14:textId="77777777" w:rsidR="00593742" w:rsidRDefault="00593742" w:rsidP="00602D81"/>
            </w:tc>
            <w:tc>
              <w:tcPr>
                <w:tcW w:w="1475" w:type="dxa"/>
                <w:vAlign w:val="center"/>
              </w:tcPr>
              <w:p w14:paraId="52C9B47D" w14:textId="77777777" w:rsidR="00593742" w:rsidRDefault="00593742" w:rsidP="00602D81">
                <w:pPr>
                  <w:jc w:val="left"/>
                  <w:rPr>
                    <w:rFonts w:ascii="宋体" w:hAnsi="宋体" w:hint="eastAsia"/>
                    <w:szCs w:val="21"/>
                  </w:rPr>
                </w:pPr>
              </w:p>
            </w:tc>
            <w:tc>
              <w:tcPr>
                <w:tcW w:w="1540" w:type="dxa"/>
                <w:vAlign w:val="center"/>
              </w:tcPr>
              <w:p w14:paraId="1F1E071D" w14:textId="77777777" w:rsidR="00593742" w:rsidRDefault="00593742" w:rsidP="00602D81">
                <w:pPr>
                  <w:jc w:val="left"/>
                  <w:rPr>
                    <w:rFonts w:ascii="宋体" w:hAnsi="宋体" w:hint="eastAsia"/>
                    <w:szCs w:val="21"/>
                  </w:rPr>
                </w:pPr>
              </w:p>
            </w:tc>
            <w:sdt>
              <w:sdtPr>
                <w:rPr>
                  <w:rFonts w:ascii="宋体" w:hAnsi="宋体"/>
                  <w:szCs w:val="21"/>
                </w:rPr>
                <w:alias w:val="其他关联方及其附属企业非经营性资金占用上市公司核算的会计科目"/>
                <w:tag w:val="_GBC_a50a6a17f83e46ada13a02e999cfd9f2"/>
                <w:id w:val="-1879468026"/>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5E03A5FF" w14:textId="77777777" w:rsidR="00593742" w:rsidRDefault="00593742" w:rsidP="00602D81">
                    <w:pPr>
                      <w:jc w:val="left"/>
                      <w:rPr>
                        <w:rFonts w:ascii="宋体" w:hAnsi="宋体" w:cstheme="minorBidi" w:hint="eastAsia"/>
                        <w:kern w:val="2"/>
                        <w:sz w:val="21"/>
                        <w:szCs w:val="21"/>
                      </w:rPr>
                    </w:pPr>
                    <w:r>
                      <w:rPr>
                        <w:rStyle w:val="a3"/>
                      </w:rPr>
                      <w:t xml:space="preserve">　</w:t>
                    </w:r>
                  </w:p>
                </w:tc>
              </w:sdtContent>
            </w:sdt>
            <w:tc>
              <w:tcPr>
                <w:tcW w:w="1092" w:type="dxa"/>
                <w:vAlign w:val="center"/>
              </w:tcPr>
              <w:p w14:paraId="4D0405E5" w14:textId="77777777" w:rsidR="00593742" w:rsidRDefault="00593742" w:rsidP="00602D81">
                <w:pPr>
                  <w:jc w:val="right"/>
                  <w:rPr>
                    <w:rFonts w:ascii="宋体" w:hAnsi="宋体" w:hint="eastAsia"/>
                    <w:szCs w:val="21"/>
                  </w:rPr>
                </w:pPr>
              </w:p>
            </w:tc>
            <w:tc>
              <w:tcPr>
                <w:tcW w:w="1148" w:type="dxa"/>
                <w:vAlign w:val="center"/>
              </w:tcPr>
              <w:p w14:paraId="2E630F5D" w14:textId="77777777" w:rsidR="00593742" w:rsidRDefault="00593742" w:rsidP="00602D81">
                <w:pPr>
                  <w:jc w:val="right"/>
                  <w:rPr>
                    <w:rFonts w:ascii="宋体" w:hAnsi="宋体" w:hint="eastAsia"/>
                    <w:szCs w:val="21"/>
                  </w:rPr>
                </w:pPr>
              </w:p>
            </w:tc>
            <w:tc>
              <w:tcPr>
                <w:tcW w:w="1134" w:type="dxa"/>
                <w:vAlign w:val="center"/>
              </w:tcPr>
              <w:p w14:paraId="29512F37" w14:textId="77777777" w:rsidR="00593742" w:rsidRDefault="00593742" w:rsidP="00602D81">
                <w:pPr>
                  <w:jc w:val="right"/>
                  <w:rPr>
                    <w:rFonts w:ascii="宋体" w:hAnsi="宋体" w:hint="eastAsia"/>
                    <w:szCs w:val="21"/>
                  </w:rPr>
                </w:pPr>
              </w:p>
            </w:tc>
            <w:tc>
              <w:tcPr>
                <w:tcW w:w="1148" w:type="dxa"/>
                <w:vAlign w:val="center"/>
              </w:tcPr>
              <w:p w14:paraId="2A8D0EF3" w14:textId="77777777" w:rsidR="00593742" w:rsidRDefault="00593742" w:rsidP="00602D81">
                <w:pPr>
                  <w:jc w:val="right"/>
                  <w:rPr>
                    <w:rFonts w:ascii="宋体" w:hAnsi="宋体" w:hint="eastAsia"/>
                    <w:szCs w:val="21"/>
                  </w:rPr>
                </w:pPr>
              </w:p>
            </w:tc>
            <w:tc>
              <w:tcPr>
                <w:tcW w:w="1147" w:type="dxa"/>
                <w:vAlign w:val="center"/>
              </w:tcPr>
              <w:p w14:paraId="00833C13" w14:textId="77777777" w:rsidR="00593742" w:rsidRDefault="00593742" w:rsidP="00602D81">
                <w:pPr>
                  <w:jc w:val="right"/>
                  <w:rPr>
                    <w:rFonts w:ascii="宋体" w:hAnsi="宋体" w:hint="eastAsia"/>
                    <w:szCs w:val="21"/>
                  </w:rPr>
                </w:pPr>
              </w:p>
            </w:tc>
            <w:tc>
              <w:tcPr>
                <w:tcW w:w="1190" w:type="dxa"/>
                <w:vAlign w:val="center"/>
              </w:tcPr>
              <w:p w14:paraId="45A4566E" w14:textId="77777777" w:rsidR="00593742" w:rsidRDefault="00593742" w:rsidP="00602D81">
                <w:pPr>
                  <w:jc w:val="left"/>
                  <w:rPr>
                    <w:rFonts w:ascii="宋体" w:hAnsi="宋体" w:hint="eastAsia"/>
                    <w:szCs w:val="21"/>
                  </w:rPr>
                </w:pPr>
              </w:p>
            </w:tc>
            <w:tc>
              <w:tcPr>
                <w:tcW w:w="1078" w:type="dxa"/>
                <w:vAlign w:val="center"/>
              </w:tcPr>
              <w:p w14:paraId="4C949646" w14:textId="77777777" w:rsidR="00593742" w:rsidRDefault="00593742" w:rsidP="00602D81">
                <w:pPr>
                  <w:jc w:val="left"/>
                  <w:rPr>
                    <w:rFonts w:ascii="宋体" w:hAnsi="宋体" w:cstheme="minorBidi" w:hint="eastAsia"/>
                    <w:kern w:val="2"/>
                    <w:sz w:val="21"/>
                    <w:szCs w:val="21"/>
                  </w:rPr>
                </w:pPr>
                <w:r>
                  <w:rPr>
                    <w:rFonts w:ascii="宋体" w:hAnsi="宋体" w:cstheme="minorBidi" w:hint="eastAsia"/>
                    <w:kern w:val="2"/>
                    <w:sz w:val="21"/>
                    <w:szCs w:val="21"/>
                  </w:rPr>
                  <w:t>非经营性占用</w:t>
                </w:r>
              </w:p>
            </w:tc>
          </w:tr>
          <w:tr w:rsidR="00593742" w14:paraId="7C58D6D8" w14:textId="77777777" w:rsidTr="00602D81">
            <w:trPr>
              <w:trHeight w:val="150"/>
              <w:jc w:val="center"/>
            </w:trPr>
            <w:tc>
              <w:tcPr>
                <w:tcW w:w="1843" w:type="dxa"/>
              </w:tcPr>
              <w:sdt>
                <w:sdtPr>
                  <w:rPr>
                    <w:rFonts w:ascii="宋体" w:hAnsi="宋体" w:hint="eastAsia"/>
                    <w:szCs w:val="21"/>
                  </w:rPr>
                  <w:tag w:val="_PLD_54b2245f8d12453faa0fe89a1a2bd555"/>
                  <w:id w:val="-1863890720"/>
                  <w:lock w:val="sdtLocked"/>
                </w:sdtPr>
                <w:sdtContent>
                  <w:p w14:paraId="27596470" w14:textId="77777777" w:rsidR="00593742" w:rsidRDefault="00593742" w:rsidP="00602D81">
                    <w:pPr>
                      <w:jc w:val="center"/>
                      <w:rPr>
                        <w:rFonts w:ascii="宋体" w:hAnsi="宋体" w:hint="eastAsia"/>
                        <w:sz w:val="21"/>
                        <w:szCs w:val="21"/>
                      </w:rPr>
                    </w:pPr>
                    <w:r>
                      <w:rPr>
                        <w:rFonts w:ascii="宋体" w:hAnsi="宋体" w:hint="eastAsia"/>
                        <w:sz w:val="21"/>
                        <w:szCs w:val="21"/>
                      </w:rPr>
                      <w:t>小计</w:t>
                    </w:r>
                  </w:p>
                </w:sdtContent>
              </w:sdt>
            </w:tc>
            <w:tc>
              <w:tcPr>
                <w:tcW w:w="1475" w:type="dxa"/>
              </w:tcPr>
              <w:p w14:paraId="2B6EE6A5" w14:textId="77777777" w:rsidR="00593742" w:rsidRDefault="00593742" w:rsidP="00602D81">
                <w:pPr>
                  <w:jc w:val="center"/>
                  <w:rPr>
                    <w:rFonts w:ascii="宋体" w:hAnsi="宋体" w:hint="eastAsia"/>
                    <w:szCs w:val="21"/>
                  </w:rPr>
                </w:pPr>
                <w:r>
                  <w:rPr>
                    <w:rFonts w:ascii="宋体" w:hAnsi="宋体"/>
                  </w:rPr>
                  <w:t>/</w:t>
                </w:r>
              </w:p>
            </w:tc>
            <w:tc>
              <w:tcPr>
                <w:tcW w:w="1540" w:type="dxa"/>
              </w:tcPr>
              <w:p w14:paraId="58930621" w14:textId="77777777" w:rsidR="00593742" w:rsidRDefault="00593742" w:rsidP="00602D81">
                <w:pPr>
                  <w:jc w:val="center"/>
                  <w:rPr>
                    <w:rFonts w:ascii="宋体" w:hAnsi="宋体" w:hint="eastAsia"/>
                    <w:szCs w:val="21"/>
                  </w:rPr>
                </w:pPr>
                <w:r>
                  <w:rPr>
                    <w:rFonts w:ascii="宋体" w:hAnsi="宋体"/>
                  </w:rPr>
                  <w:t>/</w:t>
                </w:r>
              </w:p>
            </w:tc>
            <w:tc>
              <w:tcPr>
                <w:tcW w:w="1133" w:type="dxa"/>
              </w:tcPr>
              <w:p w14:paraId="1B5F170D" w14:textId="77777777" w:rsidR="00593742" w:rsidRDefault="00593742" w:rsidP="00602D81">
                <w:pPr>
                  <w:jc w:val="center"/>
                  <w:rPr>
                    <w:rFonts w:ascii="宋体" w:hAnsi="宋体" w:hint="eastAsia"/>
                    <w:szCs w:val="21"/>
                  </w:rPr>
                </w:pPr>
                <w:r>
                  <w:rPr>
                    <w:rFonts w:ascii="宋体" w:hAnsi="宋体"/>
                  </w:rPr>
                  <w:t>/</w:t>
                </w:r>
              </w:p>
            </w:tc>
            <w:tc>
              <w:tcPr>
                <w:tcW w:w="1092" w:type="dxa"/>
              </w:tcPr>
              <w:p w14:paraId="2A041941" w14:textId="77777777" w:rsidR="00593742" w:rsidRDefault="00593742" w:rsidP="00602D81">
                <w:pPr>
                  <w:jc w:val="right"/>
                  <w:rPr>
                    <w:rFonts w:ascii="宋体" w:hAnsi="宋体" w:hint="eastAsia"/>
                    <w:szCs w:val="21"/>
                  </w:rPr>
                </w:pPr>
              </w:p>
            </w:tc>
            <w:tc>
              <w:tcPr>
                <w:tcW w:w="1148" w:type="dxa"/>
              </w:tcPr>
              <w:p w14:paraId="7A4989AF" w14:textId="77777777" w:rsidR="00593742" w:rsidRDefault="00593742" w:rsidP="00602D81">
                <w:pPr>
                  <w:jc w:val="right"/>
                  <w:rPr>
                    <w:rFonts w:ascii="宋体" w:hAnsi="宋体" w:hint="eastAsia"/>
                    <w:szCs w:val="21"/>
                  </w:rPr>
                </w:pPr>
              </w:p>
            </w:tc>
            <w:tc>
              <w:tcPr>
                <w:tcW w:w="1134" w:type="dxa"/>
              </w:tcPr>
              <w:p w14:paraId="7233EBD1" w14:textId="77777777" w:rsidR="00593742" w:rsidRDefault="00593742" w:rsidP="00602D81">
                <w:pPr>
                  <w:jc w:val="right"/>
                  <w:rPr>
                    <w:rFonts w:ascii="宋体" w:hAnsi="宋体" w:hint="eastAsia"/>
                    <w:szCs w:val="21"/>
                  </w:rPr>
                </w:pPr>
              </w:p>
            </w:tc>
            <w:tc>
              <w:tcPr>
                <w:tcW w:w="1148" w:type="dxa"/>
              </w:tcPr>
              <w:p w14:paraId="4CEAAAD5" w14:textId="77777777" w:rsidR="00593742" w:rsidRDefault="00593742" w:rsidP="00602D81">
                <w:pPr>
                  <w:jc w:val="right"/>
                  <w:rPr>
                    <w:rFonts w:ascii="宋体" w:hAnsi="宋体" w:hint="eastAsia"/>
                    <w:szCs w:val="21"/>
                  </w:rPr>
                </w:pPr>
              </w:p>
            </w:tc>
            <w:tc>
              <w:tcPr>
                <w:tcW w:w="1147" w:type="dxa"/>
              </w:tcPr>
              <w:p w14:paraId="61A89B99" w14:textId="77777777" w:rsidR="00593742" w:rsidRDefault="00593742" w:rsidP="00602D81">
                <w:pPr>
                  <w:jc w:val="right"/>
                  <w:rPr>
                    <w:rFonts w:ascii="宋体" w:hAnsi="宋体" w:hint="eastAsia"/>
                    <w:szCs w:val="21"/>
                  </w:rPr>
                </w:pPr>
              </w:p>
            </w:tc>
            <w:tc>
              <w:tcPr>
                <w:tcW w:w="1190" w:type="dxa"/>
              </w:tcPr>
              <w:p w14:paraId="1C661DD7" w14:textId="77777777" w:rsidR="00593742" w:rsidRDefault="00593742" w:rsidP="00602D81">
                <w:pPr>
                  <w:jc w:val="center"/>
                  <w:rPr>
                    <w:rFonts w:ascii="宋体" w:hAnsi="宋体" w:hint="eastAsia"/>
                    <w:szCs w:val="21"/>
                  </w:rPr>
                </w:pPr>
                <w:r>
                  <w:rPr>
                    <w:rFonts w:ascii="宋体" w:hAnsi="宋体"/>
                  </w:rPr>
                  <w:t>/</w:t>
                </w:r>
              </w:p>
            </w:tc>
            <w:tc>
              <w:tcPr>
                <w:tcW w:w="1078" w:type="dxa"/>
              </w:tcPr>
              <w:p w14:paraId="1493921B" w14:textId="77777777" w:rsidR="00593742" w:rsidRDefault="00593742" w:rsidP="00602D81">
                <w:pPr>
                  <w:jc w:val="center"/>
                  <w:rPr>
                    <w:rFonts w:ascii="宋体" w:hAnsi="宋体" w:hint="eastAsia"/>
                    <w:szCs w:val="21"/>
                  </w:rPr>
                </w:pPr>
                <w:r>
                  <w:rPr>
                    <w:rFonts w:ascii="宋体" w:hAnsi="宋体"/>
                  </w:rPr>
                  <w:t>/</w:t>
                </w:r>
              </w:p>
            </w:tc>
          </w:tr>
          <w:tr w:rsidR="00593742" w14:paraId="3D917F32" w14:textId="77777777" w:rsidTr="00602D81">
            <w:trPr>
              <w:trHeight w:val="150"/>
              <w:jc w:val="center"/>
            </w:trPr>
            <w:sdt>
              <w:sdtPr>
                <w:rPr>
                  <w:rFonts w:ascii="宋体" w:hAnsi="宋体" w:hint="eastAsia"/>
                  <w:szCs w:val="21"/>
                </w:rPr>
                <w:tag w:val="_PLD_eafd71a9aaca417693031c7e6e4e53e3"/>
                <w:id w:val="106547958"/>
                <w:lock w:val="sdtLocked"/>
              </w:sdtPr>
              <w:sdtContent>
                <w:tc>
                  <w:tcPr>
                    <w:tcW w:w="1843" w:type="dxa"/>
                    <w:vAlign w:val="center"/>
                  </w:tcPr>
                  <w:p w14:paraId="77370FC8" w14:textId="77777777" w:rsidR="00593742" w:rsidRDefault="00593742" w:rsidP="00602D81">
                    <w:pPr>
                      <w:jc w:val="center"/>
                      <w:rPr>
                        <w:rFonts w:ascii="宋体" w:hAnsi="宋体" w:hint="eastAsia"/>
                        <w:sz w:val="21"/>
                        <w:szCs w:val="21"/>
                      </w:rPr>
                    </w:pPr>
                    <w:r>
                      <w:rPr>
                        <w:rFonts w:ascii="宋体" w:hAnsi="宋体" w:hint="eastAsia"/>
                        <w:sz w:val="21"/>
                        <w:szCs w:val="21"/>
                      </w:rPr>
                      <w:t>总计</w:t>
                    </w:r>
                  </w:p>
                </w:tc>
              </w:sdtContent>
            </w:sdt>
            <w:tc>
              <w:tcPr>
                <w:tcW w:w="1475" w:type="dxa"/>
                <w:vAlign w:val="center"/>
              </w:tcPr>
              <w:p w14:paraId="16655A7A"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540" w:type="dxa"/>
                <w:vAlign w:val="center"/>
              </w:tcPr>
              <w:p w14:paraId="494CC6AC"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133" w:type="dxa"/>
                <w:vAlign w:val="center"/>
              </w:tcPr>
              <w:p w14:paraId="216E91D9"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92" w:type="dxa"/>
                <w:vAlign w:val="center"/>
              </w:tcPr>
              <w:p w14:paraId="29DDF1BF" w14:textId="77777777" w:rsidR="00593742" w:rsidRDefault="00593742" w:rsidP="00602D81">
                <w:pPr>
                  <w:jc w:val="right"/>
                  <w:rPr>
                    <w:rFonts w:ascii="宋体" w:hAnsi="宋体" w:hint="eastAsia"/>
                    <w:szCs w:val="21"/>
                  </w:rPr>
                </w:pPr>
              </w:p>
            </w:tc>
            <w:tc>
              <w:tcPr>
                <w:tcW w:w="1148" w:type="dxa"/>
                <w:vAlign w:val="center"/>
              </w:tcPr>
              <w:p w14:paraId="429003E7" w14:textId="77777777" w:rsidR="00593742" w:rsidRDefault="00593742" w:rsidP="00602D81">
                <w:pPr>
                  <w:jc w:val="right"/>
                  <w:rPr>
                    <w:rFonts w:ascii="宋体" w:hAnsi="宋体" w:hint="eastAsia"/>
                    <w:szCs w:val="21"/>
                  </w:rPr>
                </w:pPr>
              </w:p>
            </w:tc>
            <w:tc>
              <w:tcPr>
                <w:tcW w:w="1134" w:type="dxa"/>
                <w:vAlign w:val="center"/>
              </w:tcPr>
              <w:p w14:paraId="29F294C1" w14:textId="77777777" w:rsidR="00593742" w:rsidRDefault="00593742" w:rsidP="00602D81">
                <w:pPr>
                  <w:jc w:val="right"/>
                  <w:rPr>
                    <w:rFonts w:ascii="宋体" w:hAnsi="宋体" w:hint="eastAsia"/>
                    <w:szCs w:val="21"/>
                  </w:rPr>
                </w:pPr>
              </w:p>
            </w:tc>
            <w:tc>
              <w:tcPr>
                <w:tcW w:w="1148" w:type="dxa"/>
                <w:vAlign w:val="center"/>
              </w:tcPr>
              <w:p w14:paraId="5A416FCD" w14:textId="77777777" w:rsidR="00593742" w:rsidRDefault="00593742" w:rsidP="00602D81">
                <w:pPr>
                  <w:jc w:val="right"/>
                  <w:rPr>
                    <w:rFonts w:ascii="宋体" w:hAnsi="宋体" w:hint="eastAsia"/>
                    <w:szCs w:val="21"/>
                  </w:rPr>
                </w:pPr>
              </w:p>
            </w:tc>
            <w:tc>
              <w:tcPr>
                <w:tcW w:w="1147" w:type="dxa"/>
                <w:vAlign w:val="center"/>
              </w:tcPr>
              <w:p w14:paraId="1B6AF473" w14:textId="77777777" w:rsidR="00593742" w:rsidRDefault="00593742" w:rsidP="00602D81">
                <w:pPr>
                  <w:jc w:val="right"/>
                  <w:rPr>
                    <w:rFonts w:ascii="宋体" w:hAnsi="宋体" w:hint="eastAsia"/>
                    <w:szCs w:val="21"/>
                  </w:rPr>
                </w:pPr>
              </w:p>
            </w:tc>
            <w:tc>
              <w:tcPr>
                <w:tcW w:w="1190" w:type="dxa"/>
                <w:vAlign w:val="center"/>
              </w:tcPr>
              <w:p w14:paraId="7130A59C"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c>
              <w:tcPr>
                <w:tcW w:w="1078" w:type="dxa"/>
                <w:vAlign w:val="center"/>
              </w:tcPr>
              <w:p w14:paraId="724E3699" w14:textId="77777777" w:rsidR="00593742" w:rsidRDefault="00593742" w:rsidP="00602D81">
                <w:pPr>
                  <w:jc w:val="center"/>
                  <w:rPr>
                    <w:rFonts w:ascii="宋体" w:hAnsi="宋体" w:hint="eastAsia"/>
                    <w:sz w:val="21"/>
                    <w:szCs w:val="21"/>
                  </w:rPr>
                </w:pPr>
                <w:r>
                  <w:rPr>
                    <w:rFonts w:ascii="宋体" w:hAnsi="宋体" w:hint="eastAsia"/>
                    <w:sz w:val="21"/>
                    <w:szCs w:val="21"/>
                  </w:rPr>
                  <w:t>/</w:t>
                </w:r>
              </w:p>
            </w:tc>
          </w:tr>
          <w:tr w:rsidR="00593742" w14:paraId="3C44FBB6" w14:textId="77777777" w:rsidTr="00602D81">
            <w:trPr>
              <w:trHeight w:val="120"/>
              <w:jc w:val="center"/>
            </w:trPr>
            <w:sdt>
              <w:sdtPr>
                <w:rPr>
                  <w:rFonts w:ascii="宋体" w:hAnsi="宋体"/>
                  <w:bCs/>
                  <w:szCs w:val="21"/>
                </w:rPr>
                <w:tag w:val="_PLD_eb55db702bbb4dac93d8b6add2576d17"/>
                <w:id w:val="-1661613684"/>
                <w:lock w:val="sdtLocked"/>
              </w:sdtPr>
              <w:sdtContent>
                <w:tc>
                  <w:tcPr>
                    <w:tcW w:w="1843" w:type="dxa"/>
                    <w:vAlign w:val="center"/>
                  </w:tcPr>
                  <w:p w14:paraId="11C9857F" w14:textId="77777777" w:rsidR="00593742" w:rsidRDefault="00593742" w:rsidP="00602D81">
                    <w:pPr>
                      <w:jc w:val="center"/>
                      <w:rPr>
                        <w:rFonts w:ascii="宋体" w:hAnsi="宋体" w:hint="eastAsia"/>
                        <w:sz w:val="21"/>
                        <w:szCs w:val="21"/>
                      </w:rPr>
                    </w:pPr>
                    <w:r>
                      <w:rPr>
                        <w:rFonts w:ascii="宋体" w:hAnsi="宋体"/>
                        <w:bCs/>
                        <w:sz w:val="21"/>
                        <w:szCs w:val="21"/>
                      </w:rPr>
                      <w:t>其他关联资金往来</w:t>
                    </w:r>
                  </w:p>
                </w:tc>
              </w:sdtContent>
            </w:sdt>
            <w:sdt>
              <w:sdtPr>
                <w:rPr>
                  <w:rFonts w:ascii="宋体" w:hAnsi="宋体"/>
                  <w:szCs w:val="21"/>
                </w:rPr>
                <w:tag w:val="_PLD_5a45dea9cb5e4343b4e4419f867ddfe1"/>
                <w:id w:val="1477650557"/>
                <w:lock w:val="sdtLocked"/>
              </w:sdtPr>
              <w:sdtContent>
                <w:tc>
                  <w:tcPr>
                    <w:tcW w:w="1475" w:type="dxa"/>
                    <w:vAlign w:val="center"/>
                  </w:tcPr>
                  <w:p w14:paraId="7B1314ED" w14:textId="77777777" w:rsidR="00593742" w:rsidRDefault="00593742" w:rsidP="00602D81">
                    <w:pPr>
                      <w:jc w:val="center"/>
                      <w:rPr>
                        <w:rFonts w:ascii="宋体" w:hAnsi="宋体" w:hint="eastAsia"/>
                        <w:sz w:val="21"/>
                        <w:szCs w:val="21"/>
                      </w:rPr>
                    </w:pPr>
                    <w:r>
                      <w:rPr>
                        <w:rFonts w:ascii="宋体" w:hAnsi="宋体"/>
                        <w:sz w:val="21"/>
                        <w:szCs w:val="21"/>
                      </w:rPr>
                      <w:t>资金往来方名称</w:t>
                    </w:r>
                  </w:p>
                </w:tc>
              </w:sdtContent>
            </w:sdt>
            <w:sdt>
              <w:sdtPr>
                <w:rPr>
                  <w:rFonts w:ascii="宋体" w:hAnsi="宋体"/>
                  <w:szCs w:val="21"/>
                </w:rPr>
                <w:tag w:val="_PLD_857f50f66c704e038b43a4eec541a334"/>
                <w:id w:val="-1547064214"/>
                <w:lock w:val="sdtLocked"/>
              </w:sdtPr>
              <w:sdtContent>
                <w:tc>
                  <w:tcPr>
                    <w:tcW w:w="1540" w:type="dxa"/>
                    <w:vAlign w:val="center"/>
                  </w:tcPr>
                  <w:p w14:paraId="2616C65B" w14:textId="77777777" w:rsidR="00593742" w:rsidRDefault="00593742" w:rsidP="00602D81">
                    <w:pPr>
                      <w:jc w:val="center"/>
                      <w:rPr>
                        <w:rFonts w:ascii="宋体" w:hAnsi="宋体" w:hint="eastAsia"/>
                        <w:sz w:val="21"/>
                        <w:szCs w:val="21"/>
                      </w:rPr>
                    </w:pPr>
                    <w:r>
                      <w:rPr>
                        <w:rFonts w:ascii="宋体" w:hAnsi="宋体"/>
                        <w:sz w:val="21"/>
                        <w:szCs w:val="21"/>
                      </w:rPr>
                      <w:t>往来方与上市公司的关系</w:t>
                    </w:r>
                  </w:p>
                </w:tc>
              </w:sdtContent>
            </w:sdt>
            <w:sdt>
              <w:sdtPr>
                <w:rPr>
                  <w:rFonts w:ascii="宋体" w:hAnsi="宋体"/>
                  <w:szCs w:val="21"/>
                </w:rPr>
                <w:tag w:val="_PLD_fcbed7e94be149a3bedb80242574ba48"/>
                <w:id w:val="-1125007218"/>
                <w:lock w:val="sdtLocked"/>
              </w:sdtPr>
              <w:sdtContent>
                <w:tc>
                  <w:tcPr>
                    <w:tcW w:w="1133" w:type="dxa"/>
                    <w:vAlign w:val="center"/>
                  </w:tcPr>
                  <w:p w14:paraId="52C44715" w14:textId="77777777" w:rsidR="00593742" w:rsidRDefault="00593742" w:rsidP="00602D81">
                    <w:pPr>
                      <w:jc w:val="center"/>
                      <w:rPr>
                        <w:rFonts w:ascii="宋体" w:hAnsi="宋体" w:hint="eastAsia"/>
                        <w:sz w:val="21"/>
                        <w:szCs w:val="21"/>
                      </w:rPr>
                    </w:pPr>
                    <w:r>
                      <w:rPr>
                        <w:rFonts w:ascii="宋体" w:hAnsi="宋体"/>
                        <w:sz w:val="21"/>
                        <w:szCs w:val="21"/>
                      </w:rPr>
                      <w:t>上市公司核算的会计科目</w:t>
                    </w:r>
                  </w:p>
                </w:tc>
              </w:sdtContent>
            </w:sdt>
            <w:sdt>
              <w:sdtPr>
                <w:rPr>
                  <w:rFonts w:ascii="宋体" w:hAnsi="宋体"/>
                  <w:szCs w:val="21"/>
                </w:rPr>
                <w:tag w:val="_PLD_1c7b6fc566bb45f19145a3b7837c29a3"/>
                <w:id w:val="1899704699"/>
                <w:lock w:val="sdtLocked"/>
              </w:sdtPr>
              <w:sdtContent>
                <w:tc>
                  <w:tcPr>
                    <w:tcW w:w="1092" w:type="dxa"/>
                    <w:vAlign w:val="center"/>
                  </w:tcPr>
                  <w:p w14:paraId="4EE7C90B" w14:textId="77777777" w:rsidR="00593742" w:rsidRDefault="00593742" w:rsidP="00602D81">
                    <w:pPr>
                      <w:jc w:val="center"/>
                      <w:rPr>
                        <w:rFonts w:ascii="宋体" w:hAnsi="宋体" w:hint="eastAsia"/>
                        <w:sz w:val="21"/>
                        <w:szCs w:val="21"/>
                      </w:rPr>
                    </w:pPr>
                    <w:r>
                      <w:rPr>
                        <w:rFonts w:ascii="宋体" w:hAnsi="宋体"/>
                        <w:sz w:val="21"/>
                        <w:szCs w:val="21"/>
                      </w:rPr>
                      <w:t>2025年期初往来资金余额</w:t>
                    </w:r>
                  </w:p>
                </w:tc>
              </w:sdtContent>
            </w:sdt>
            <w:sdt>
              <w:sdtPr>
                <w:rPr>
                  <w:rFonts w:ascii="宋体" w:hAnsi="宋体"/>
                  <w:szCs w:val="21"/>
                </w:rPr>
                <w:tag w:val="_PLD_9c95747bedfd4aa491cab74a253e3f3f"/>
                <w:id w:val="-1944994601"/>
                <w:lock w:val="sdtLocked"/>
              </w:sdtPr>
              <w:sdtEndPr>
                <w:rPr>
                  <w:rFonts w:hint="eastAsia"/>
                </w:rPr>
              </w:sdtEndPr>
              <w:sdtContent>
                <w:tc>
                  <w:tcPr>
                    <w:tcW w:w="1148" w:type="dxa"/>
                    <w:vAlign w:val="center"/>
                  </w:tcPr>
                  <w:p w14:paraId="2D1891B9" w14:textId="77777777" w:rsidR="00593742" w:rsidRDefault="00593742" w:rsidP="00602D81">
                    <w:pPr>
                      <w:jc w:val="center"/>
                      <w:rPr>
                        <w:rFonts w:ascii="宋体" w:hAnsi="宋体" w:hint="eastAsia"/>
                        <w:sz w:val="21"/>
                        <w:szCs w:val="21"/>
                      </w:rPr>
                    </w:pPr>
                    <w:r>
                      <w:rPr>
                        <w:rFonts w:ascii="宋体" w:hAnsi="宋体"/>
                        <w:sz w:val="21"/>
                        <w:szCs w:val="21"/>
                      </w:rPr>
                      <w:t>2025年度往来累计发生金额（不含利息</w:t>
                    </w:r>
                    <w:r>
                      <w:rPr>
                        <w:rFonts w:ascii="宋体" w:hAnsi="宋体" w:hint="eastAsia"/>
                        <w:sz w:val="21"/>
                        <w:szCs w:val="21"/>
                      </w:rPr>
                      <w:t>）</w:t>
                    </w:r>
                  </w:p>
                </w:tc>
              </w:sdtContent>
            </w:sdt>
            <w:sdt>
              <w:sdtPr>
                <w:rPr>
                  <w:rFonts w:ascii="宋体" w:hAnsi="宋体"/>
                  <w:szCs w:val="21"/>
                </w:rPr>
                <w:tag w:val="_PLD_a207232109cc437a9f1cace91a1ea1f8"/>
                <w:id w:val="-621230948"/>
                <w:lock w:val="sdtLocked"/>
              </w:sdtPr>
              <w:sdtContent>
                <w:tc>
                  <w:tcPr>
                    <w:tcW w:w="1134" w:type="dxa"/>
                    <w:vAlign w:val="center"/>
                  </w:tcPr>
                  <w:p w14:paraId="229B412C" w14:textId="77777777" w:rsidR="00593742" w:rsidRDefault="00593742" w:rsidP="00602D81">
                    <w:pPr>
                      <w:jc w:val="center"/>
                      <w:rPr>
                        <w:rFonts w:ascii="宋体" w:hAnsi="宋体" w:hint="eastAsia"/>
                        <w:sz w:val="21"/>
                        <w:szCs w:val="21"/>
                      </w:rPr>
                    </w:pPr>
                    <w:r>
                      <w:rPr>
                        <w:rFonts w:ascii="宋体" w:hAnsi="宋体"/>
                        <w:sz w:val="21"/>
                        <w:szCs w:val="21"/>
                      </w:rPr>
                      <w:t>2025年度往来资金的利息（如有）</w:t>
                    </w:r>
                  </w:p>
                </w:tc>
              </w:sdtContent>
            </w:sdt>
            <w:sdt>
              <w:sdtPr>
                <w:rPr>
                  <w:rFonts w:ascii="宋体" w:hAnsi="宋体"/>
                  <w:szCs w:val="21"/>
                </w:rPr>
                <w:tag w:val="_PLD_d817237d18d34a9a904cbad432c24934"/>
                <w:id w:val="-227075195"/>
                <w:lock w:val="sdtLocked"/>
              </w:sdtPr>
              <w:sdtContent>
                <w:tc>
                  <w:tcPr>
                    <w:tcW w:w="1148" w:type="dxa"/>
                    <w:vAlign w:val="center"/>
                  </w:tcPr>
                  <w:p w14:paraId="391FFC18" w14:textId="77777777" w:rsidR="00593742" w:rsidRDefault="00593742" w:rsidP="00602D81">
                    <w:pPr>
                      <w:jc w:val="center"/>
                      <w:rPr>
                        <w:rFonts w:ascii="宋体" w:hAnsi="宋体" w:hint="eastAsia"/>
                        <w:sz w:val="21"/>
                        <w:szCs w:val="21"/>
                      </w:rPr>
                    </w:pPr>
                    <w:r>
                      <w:rPr>
                        <w:rFonts w:ascii="宋体" w:hAnsi="宋体"/>
                        <w:sz w:val="21"/>
                        <w:szCs w:val="21"/>
                      </w:rPr>
                      <w:t>2025年度偿还累计发生金额</w:t>
                    </w:r>
                  </w:p>
                </w:tc>
              </w:sdtContent>
            </w:sdt>
            <w:sdt>
              <w:sdtPr>
                <w:rPr>
                  <w:rFonts w:ascii="宋体" w:hAnsi="宋体"/>
                  <w:szCs w:val="21"/>
                </w:rPr>
                <w:tag w:val="_PLD_bf4c4697c58f46fe93d1d15120ed2a5e"/>
                <w:id w:val="219570467"/>
                <w:lock w:val="sdtLocked"/>
              </w:sdtPr>
              <w:sdtContent>
                <w:tc>
                  <w:tcPr>
                    <w:tcW w:w="1147" w:type="dxa"/>
                    <w:vAlign w:val="center"/>
                  </w:tcPr>
                  <w:p w14:paraId="1B16E6A9" w14:textId="77777777" w:rsidR="00593742" w:rsidRDefault="00593742" w:rsidP="00602D81">
                    <w:pPr>
                      <w:jc w:val="center"/>
                      <w:rPr>
                        <w:rFonts w:ascii="宋体" w:hAnsi="宋体" w:hint="eastAsia"/>
                        <w:sz w:val="21"/>
                        <w:szCs w:val="21"/>
                      </w:rPr>
                    </w:pPr>
                    <w:r>
                      <w:rPr>
                        <w:rFonts w:ascii="宋体" w:hAnsi="宋体"/>
                        <w:sz w:val="21"/>
                        <w:szCs w:val="21"/>
                      </w:rPr>
                      <w:t>2025年期末往来资金余额</w:t>
                    </w:r>
                  </w:p>
                </w:tc>
              </w:sdtContent>
            </w:sdt>
            <w:sdt>
              <w:sdtPr>
                <w:rPr>
                  <w:rFonts w:ascii="宋体" w:hAnsi="宋体"/>
                  <w:szCs w:val="21"/>
                </w:rPr>
                <w:tag w:val="_PLD_b10033fa7ceb49488a1f074733776ecc"/>
                <w:id w:val="-668872365"/>
                <w:lock w:val="sdtLocked"/>
              </w:sdtPr>
              <w:sdtContent>
                <w:tc>
                  <w:tcPr>
                    <w:tcW w:w="1190" w:type="dxa"/>
                    <w:vAlign w:val="center"/>
                  </w:tcPr>
                  <w:p w14:paraId="589B8EE0" w14:textId="77777777" w:rsidR="00593742" w:rsidRDefault="00593742" w:rsidP="00602D81">
                    <w:pPr>
                      <w:jc w:val="center"/>
                      <w:rPr>
                        <w:rFonts w:ascii="宋体" w:hAnsi="宋体" w:hint="eastAsia"/>
                        <w:sz w:val="21"/>
                        <w:szCs w:val="21"/>
                      </w:rPr>
                    </w:pPr>
                    <w:r>
                      <w:rPr>
                        <w:rFonts w:ascii="宋体" w:hAnsi="宋体"/>
                        <w:sz w:val="21"/>
                        <w:szCs w:val="21"/>
                      </w:rPr>
                      <w:t>往来形成原因</w:t>
                    </w:r>
                  </w:p>
                </w:tc>
              </w:sdtContent>
            </w:sdt>
            <w:sdt>
              <w:sdtPr>
                <w:rPr>
                  <w:rFonts w:ascii="宋体" w:hAnsi="宋体"/>
                  <w:szCs w:val="21"/>
                </w:rPr>
                <w:tag w:val="_PLD_24bc118d4e4f461aa582461866a38830"/>
                <w:id w:val="-1214037862"/>
                <w:lock w:val="sdtLocked"/>
              </w:sdtPr>
              <w:sdtContent>
                <w:tc>
                  <w:tcPr>
                    <w:tcW w:w="1078" w:type="dxa"/>
                    <w:vAlign w:val="center"/>
                  </w:tcPr>
                  <w:p w14:paraId="62C50B07" w14:textId="77777777" w:rsidR="00593742" w:rsidRDefault="00593742" w:rsidP="00602D81">
                    <w:pPr>
                      <w:jc w:val="center"/>
                      <w:rPr>
                        <w:rFonts w:ascii="宋体" w:hAnsi="宋体" w:hint="eastAsia"/>
                        <w:sz w:val="21"/>
                        <w:szCs w:val="21"/>
                      </w:rPr>
                    </w:pPr>
                    <w:r>
                      <w:rPr>
                        <w:rFonts w:ascii="宋体" w:hAnsi="宋体"/>
                        <w:sz w:val="21"/>
                        <w:szCs w:val="21"/>
                      </w:rPr>
                      <w:t>往来性质</w:t>
                    </w:r>
                  </w:p>
                </w:tc>
              </w:sdtContent>
            </w:sdt>
          </w:tr>
          <w:sdt>
            <w:sdtPr>
              <w:rPr>
                <w:rFonts w:ascii="宋体" w:eastAsiaTheme="minorEastAsia" w:hAnsi="宋体" w:cstheme="minorBidi"/>
                <w:kern w:val="2"/>
                <w:sz w:val="21"/>
                <w:szCs w:val="21"/>
                <w14:ligatures w14:val="standardContextual"/>
              </w:rPr>
              <w:alias w:val="控股股东、实际控制人及其附属企业经营性资金往来情况"/>
              <w:tag w:val="_TUP_b1230516c9b443a8ae6a0ee5faae34d9"/>
              <w:id w:val="167458002"/>
              <w:placeholder>
                <w:docPart w:val="DD0F584AA938423787356CD64F1B2876"/>
              </w:placeholder>
            </w:sdtPr>
            <w:sdtContent>
              <w:tr w:rsidR="00593742" w14:paraId="4659527F" w14:textId="77777777" w:rsidTr="00602D81">
                <w:trPr>
                  <w:trHeight w:val="510"/>
                  <w:jc w:val="center"/>
                </w:trPr>
                <w:tc>
                  <w:tcPr>
                    <w:tcW w:w="1843" w:type="dxa"/>
                    <w:vMerge w:val="restart"/>
                    <w:vAlign w:val="center"/>
                  </w:tcPr>
                  <w:sdt>
                    <w:sdtPr>
                      <w:rPr>
                        <w:rFonts w:ascii="宋体" w:hAnsi="宋体"/>
                        <w:szCs w:val="21"/>
                      </w:rPr>
                      <w:tag w:val="_PLD_bc0f2a0bc30c4288a5bb4f26fe930d4f"/>
                      <w:id w:val="-1488012398"/>
                      <w:lock w:val="sdtLocked"/>
                    </w:sdtPr>
                    <w:sdtContent>
                      <w:p w14:paraId="3D794BBC" w14:textId="77777777" w:rsidR="00593742" w:rsidRDefault="00593742" w:rsidP="00602D81">
                        <w:pPr>
                          <w:jc w:val="left"/>
                          <w:rPr>
                            <w:rFonts w:ascii="宋体" w:hAnsi="宋体" w:hint="eastAsia"/>
                            <w:sz w:val="21"/>
                            <w:szCs w:val="21"/>
                          </w:rPr>
                        </w:pPr>
                        <w:r>
                          <w:rPr>
                            <w:rFonts w:ascii="宋体" w:hAnsi="宋体"/>
                            <w:sz w:val="21"/>
                            <w:szCs w:val="21"/>
                          </w:rPr>
                          <w:t>控股股东、实际控制人及其附属企业</w:t>
                        </w:r>
                      </w:p>
                    </w:sdtContent>
                  </w:sdt>
                </w:tc>
                <w:tc>
                  <w:tcPr>
                    <w:tcW w:w="1475" w:type="dxa"/>
                    <w:vAlign w:val="center"/>
                  </w:tcPr>
                  <w:p w14:paraId="715B443C" w14:textId="77777777" w:rsidR="00593742" w:rsidRDefault="00593742" w:rsidP="00602D81">
                    <w:pPr>
                      <w:jc w:val="left"/>
                      <w:rPr>
                        <w:rFonts w:ascii="宋体" w:hAnsi="宋体" w:hint="eastAsia"/>
                        <w:szCs w:val="21"/>
                      </w:rPr>
                    </w:pPr>
                  </w:p>
                </w:tc>
                <w:sdt>
                  <w:sdtPr>
                    <w:rPr>
                      <w:rFonts w:ascii="宋体" w:hAnsi="宋体" w:hint="eastAsia"/>
                      <w:szCs w:val="21"/>
                    </w:rPr>
                    <w:alias w:val="大股东及其附属企业经营性资金往来方与上市公司的关联关系"/>
                    <w:tag w:val="_GBC_02264ee0809241f4b0b768f134a9f13e"/>
                    <w:id w:val="827170374"/>
                    <w:lock w:val="sdtLocked"/>
                    <w:showingPlcHdr/>
                    <w:comboBox>
                      <w:listItem w:displayText="实际控制人" w:value="实际控制人"/>
                      <w:listItem w:displayText="控股股东" w:value="控股股东"/>
                      <w:listItem w:displayText="控股股东、实际控制人的附属企业" w:value="控股股东、实际控制人的附属企业"/>
                    </w:comboBox>
                  </w:sdtPr>
                  <w:sdtContent>
                    <w:tc>
                      <w:tcPr>
                        <w:tcW w:w="1540" w:type="dxa"/>
                        <w:vAlign w:val="center"/>
                      </w:tcPr>
                      <w:p w14:paraId="5555A2F0" w14:textId="77777777" w:rsidR="00593742" w:rsidRDefault="00593742" w:rsidP="00602D81">
                        <w:pPr>
                          <w:jc w:val="left"/>
                          <w:rPr>
                            <w:rFonts w:ascii="宋体" w:hAnsi="宋体" w:hint="eastAsia"/>
                            <w:sz w:val="21"/>
                            <w:szCs w:val="21"/>
                          </w:rPr>
                        </w:pPr>
                        <w:r>
                          <w:t xml:space="preserve">　</w:t>
                        </w:r>
                      </w:p>
                    </w:tc>
                  </w:sdtContent>
                </w:sdt>
                <w:sdt>
                  <w:sdtPr>
                    <w:rPr>
                      <w:rFonts w:ascii="宋体" w:hAnsi="宋体" w:hint="eastAsia"/>
                      <w:szCs w:val="21"/>
                    </w:rPr>
                    <w:alias w:val="大股东及其附属企业经营性资金往来上市公司核算的会计科目"/>
                    <w:tag w:val="_GBC_a5cc41b0e8af4597a402e42878ad53a0"/>
                    <w:id w:val="1026671345"/>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5158B5D1"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5343EA97" w14:textId="77777777" w:rsidR="00593742" w:rsidRDefault="00593742" w:rsidP="00602D81">
                    <w:pPr>
                      <w:jc w:val="right"/>
                      <w:rPr>
                        <w:rFonts w:ascii="宋体" w:hAnsi="宋体" w:hint="eastAsia"/>
                        <w:szCs w:val="21"/>
                      </w:rPr>
                    </w:pPr>
                  </w:p>
                </w:tc>
                <w:tc>
                  <w:tcPr>
                    <w:tcW w:w="1148" w:type="dxa"/>
                    <w:vAlign w:val="center"/>
                  </w:tcPr>
                  <w:p w14:paraId="6F8B909F" w14:textId="77777777" w:rsidR="00593742" w:rsidRDefault="00593742" w:rsidP="00602D81">
                    <w:pPr>
                      <w:jc w:val="right"/>
                      <w:rPr>
                        <w:rFonts w:ascii="宋体" w:hAnsi="宋体" w:hint="eastAsia"/>
                        <w:szCs w:val="21"/>
                      </w:rPr>
                    </w:pPr>
                  </w:p>
                </w:tc>
                <w:tc>
                  <w:tcPr>
                    <w:tcW w:w="1134" w:type="dxa"/>
                    <w:vAlign w:val="center"/>
                  </w:tcPr>
                  <w:p w14:paraId="583827EF" w14:textId="77777777" w:rsidR="00593742" w:rsidRDefault="00593742" w:rsidP="00602D81">
                    <w:pPr>
                      <w:jc w:val="right"/>
                      <w:rPr>
                        <w:rFonts w:ascii="宋体" w:hAnsi="宋体" w:hint="eastAsia"/>
                        <w:szCs w:val="21"/>
                      </w:rPr>
                    </w:pPr>
                  </w:p>
                </w:tc>
                <w:tc>
                  <w:tcPr>
                    <w:tcW w:w="1148" w:type="dxa"/>
                    <w:vAlign w:val="center"/>
                  </w:tcPr>
                  <w:p w14:paraId="7D60E58B" w14:textId="77777777" w:rsidR="00593742" w:rsidRDefault="00593742" w:rsidP="00602D81">
                    <w:pPr>
                      <w:jc w:val="right"/>
                      <w:rPr>
                        <w:rFonts w:ascii="宋体" w:hAnsi="宋体" w:hint="eastAsia"/>
                        <w:szCs w:val="21"/>
                      </w:rPr>
                    </w:pPr>
                  </w:p>
                </w:tc>
                <w:tc>
                  <w:tcPr>
                    <w:tcW w:w="1147" w:type="dxa"/>
                    <w:vAlign w:val="center"/>
                  </w:tcPr>
                  <w:p w14:paraId="09531104" w14:textId="77777777" w:rsidR="00593742" w:rsidRDefault="00593742" w:rsidP="00602D81">
                    <w:pPr>
                      <w:jc w:val="right"/>
                      <w:rPr>
                        <w:rFonts w:ascii="宋体" w:hAnsi="宋体" w:hint="eastAsia"/>
                        <w:szCs w:val="21"/>
                      </w:rPr>
                    </w:pPr>
                  </w:p>
                </w:tc>
                <w:tc>
                  <w:tcPr>
                    <w:tcW w:w="1190" w:type="dxa"/>
                    <w:vAlign w:val="center"/>
                  </w:tcPr>
                  <w:p w14:paraId="52C08252" w14:textId="77777777" w:rsidR="00593742" w:rsidRDefault="00593742" w:rsidP="00602D81">
                    <w:pPr>
                      <w:jc w:val="left"/>
                      <w:rPr>
                        <w:rFonts w:ascii="宋体" w:hAnsi="宋体" w:hint="eastAsia"/>
                        <w:szCs w:val="21"/>
                      </w:rPr>
                    </w:pPr>
                  </w:p>
                </w:tc>
                <w:tc>
                  <w:tcPr>
                    <w:tcW w:w="1078" w:type="dxa"/>
                    <w:vAlign w:val="center"/>
                  </w:tcPr>
                  <w:p w14:paraId="3E5462A6" w14:textId="77777777" w:rsidR="00593742" w:rsidRDefault="00593742" w:rsidP="00602D81">
                    <w:pPr>
                      <w:jc w:val="left"/>
                      <w:rPr>
                        <w:rFonts w:ascii="宋体" w:hAnsi="宋体" w:hint="eastAsia"/>
                        <w:sz w:val="21"/>
                        <w:szCs w:val="21"/>
                      </w:rPr>
                    </w:pPr>
                    <w:r>
                      <w:rPr>
                        <w:rFonts w:ascii="宋体" w:hAnsi="宋体" w:hint="eastAsia"/>
                        <w:sz w:val="21"/>
                        <w:szCs w:val="21"/>
                      </w:rPr>
                      <w:t>经营性往来</w:t>
                    </w:r>
                  </w:p>
                </w:tc>
              </w:tr>
            </w:sdtContent>
          </w:sdt>
          <w:tr w:rsidR="00593742" w14:paraId="4C394C09" w14:textId="77777777" w:rsidTr="00602D81">
            <w:trPr>
              <w:trHeight w:val="510"/>
              <w:jc w:val="center"/>
            </w:trPr>
            <w:tc>
              <w:tcPr>
                <w:tcW w:w="1843" w:type="dxa"/>
                <w:vMerge/>
                <w:vAlign w:val="center"/>
              </w:tcPr>
              <w:p w14:paraId="6BBEA3F5" w14:textId="77777777" w:rsidR="00593742" w:rsidRDefault="00593742" w:rsidP="00602D81"/>
            </w:tc>
            <w:tc>
              <w:tcPr>
                <w:tcW w:w="1475" w:type="dxa"/>
                <w:vAlign w:val="center"/>
              </w:tcPr>
              <w:p w14:paraId="0BA4D555" w14:textId="77777777" w:rsidR="00593742" w:rsidRDefault="00593742" w:rsidP="00602D81">
                <w:pPr>
                  <w:jc w:val="left"/>
                  <w:rPr>
                    <w:rFonts w:ascii="宋体" w:hAnsi="宋体" w:hint="eastAsia"/>
                    <w:szCs w:val="21"/>
                  </w:rPr>
                </w:pPr>
              </w:p>
            </w:tc>
            <w:sdt>
              <w:sdtPr>
                <w:rPr>
                  <w:rFonts w:ascii="宋体" w:hAnsi="宋体" w:hint="eastAsia"/>
                  <w:szCs w:val="21"/>
                </w:rPr>
                <w:alias w:val="大股东及其附属企业经营性资金往来方与上市公司的关联关系"/>
                <w:tag w:val="_GBC_02264ee0809241f4b0b768f134a9f13e"/>
                <w:id w:val="-1407609703"/>
                <w:lock w:val="sdtLocked"/>
                <w:showingPlcHdr/>
                <w:comboBox>
                  <w:listItem w:displayText="实际控制人" w:value="实际控制人"/>
                  <w:listItem w:displayText="控股股东" w:value="控股股东"/>
                  <w:listItem w:displayText="控股股东、实际控制人的附属企业" w:value="控股股东、实际控制人的附属企业"/>
                </w:comboBox>
              </w:sdtPr>
              <w:sdtContent>
                <w:tc>
                  <w:tcPr>
                    <w:tcW w:w="1540" w:type="dxa"/>
                    <w:vAlign w:val="center"/>
                  </w:tcPr>
                  <w:p w14:paraId="4D98E3F0" w14:textId="77777777" w:rsidR="00593742" w:rsidRDefault="00593742" w:rsidP="00602D81">
                    <w:pPr>
                      <w:jc w:val="left"/>
                      <w:rPr>
                        <w:rFonts w:ascii="宋体" w:hAnsi="宋体" w:hint="eastAsia"/>
                        <w:sz w:val="21"/>
                        <w:szCs w:val="21"/>
                      </w:rPr>
                    </w:pPr>
                    <w:r>
                      <w:t xml:space="preserve">　</w:t>
                    </w:r>
                  </w:p>
                </w:tc>
              </w:sdtContent>
            </w:sdt>
            <w:sdt>
              <w:sdtPr>
                <w:rPr>
                  <w:rFonts w:ascii="宋体" w:hAnsi="宋体" w:hint="eastAsia"/>
                  <w:szCs w:val="21"/>
                </w:rPr>
                <w:alias w:val="大股东及其附属企业经营性资金往来上市公司核算的会计科目"/>
                <w:tag w:val="_GBC_a5cc41b0e8af4597a402e42878ad53a0"/>
                <w:id w:val="465476422"/>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7D6D41A7"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637CB135" w14:textId="77777777" w:rsidR="00593742" w:rsidRDefault="00593742" w:rsidP="00602D81">
                <w:pPr>
                  <w:jc w:val="right"/>
                  <w:rPr>
                    <w:rFonts w:ascii="宋体" w:hAnsi="宋体" w:hint="eastAsia"/>
                    <w:szCs w:val="21"/>
                  </w:rPr>
                </w:pPr>
              </w:p>
            </w:tc>
            <w:tc>
              <w:tcPr>
                <w:tcW w:w="1148" w:type="dxa"/>
                <w:vAlign w:val="center"/>
              </w:tcPr>
              <w:p w14:paraId="41A71CBD" w14:textId="77777777" w:rsidR="00593742" w:rsidRDefault="00593742" w:rsidP="00602D81">
                <w:pPr>
                  <w:jc w:val="right"/>
                  <w:rPr>
                    <w:rFonts w:ascii="宋体" w:hAnsi="宋体" w:hint="eastAsia"/>
                    <w:szCs w:val="21"/>
                  </w:rPr>
                </w:pPr>
              </w:p>
            </w:tc>
            <w:tc>
              <w:tcPr>
                <w:tcW w:w="1134" w:type="dxa"/>
                <w:vAlign w:val="center"/>
              </w:tcPr>
              <w:p w14:paraId="43065A5F" w14:textId="77777777" w:rsidR="00593742" w:rsidRDefault="00593742" w:rsidP="00602D81">
                <w:pPr>
                  <w:jc w:val="right"/>
                  <w:rPr>
                    <w:rFonts w:ascii="宋体" w:hAnsi="宋体" w:hint="eastAsia"/>
                    <w:szCs w:val="21"/>
                  </w:rPr>
                </w:pPr>
              </w:p>
            </w:tc>
            <w:tc>
              <w:tcPr>
                <w:tcW w:w="1148" w:type="dxa"/>
                <w:vAlign w:val="center"/>
              </w:tcPr>
              <w:p w14:paraId="65C5D4F0" w14:textId="77777777" w:rsidR="00593742" w:rsidRDefault="00593742" w:rsidP="00602D81">
                <w:pPr>
                  <w:jc w:val="right"/>
                  <w:rPr>
                    <w:rFonts w:ascii="宋体" w:hAnsi="宋体" w:hint="eastAsia"/>
                    <w:szCs w:val="21"/>
                  </w:rPr>
                </w:pPr>
              </w:p>
            </w:tc>
            <w:tc>
              <w:tcPr>
                <w:tcW w:w="1147" w:type="dxa"/>
                <w:vAlign w:val="center"/>
              </w:tcPr>
              <w:p w14:paraId="7186E0A3" w14:textId="77777777" w:rsidR="00593742" w:rsidRDefault="00593742" w:rsidP="00602D81">
                <w:pPr>
                  <w:jc w:val="right"/>
                  <w:rPr>
                    <w:rFonts w:ascii="宋体" w:hAnsi="宋体" w:hint="eastAsia"/>
                    <w:szCs w:val="21"/>
                  </w:rPr>
                </w:pPr>
              </w:p>
            </w:tc>
            <w:tc>
              <w:tcPr>
                <w:tcW w:w="1190" w:type="dxa"/>
                <w:vAlign w:val="center"/>
              </w:tcPr>
              <w:p w14:paraId="5E64CB2B" w14:textId="77777777" w:rsidR="00593742" w:rsidRDefault="00593742" w:rsidP="00602D81">
                <w:pPr>
                  <w:jc w:val="left"/>
                  <w:rPr>
                    <w:rFonts w:ascii="宋体" w:hAnsi="宋体" w:hint="eastAsia"/>
                    <w:szCs w:val="21"/>
                  </w:rPr>
                </w:pPr>
              </w:p>
            </w:tc>
            <w:tc>
              <w:tcPr>
                <w:tcW w:w="1078" w:type="dxa"/>
                <w:vAlign w:val="center"/>
              </w:tcPr>
              <w:p w14:paraId="5BD3177F" w14:textId="77777777" w:rsidR="00593742" w:rsidRDefault="00593742" w:rsidP="00602D81">
                <w:pPr>
                  <w:jc w:val="left"/>
                  <w:rPr>
                    <w:rFonts w:ascii="宋体" w:hAnsi="宋体" w:hint="eastAsia"/>
                    <w:sz w:val="21"/>
                    <w:szCs w:val="21"/>
                  </w:rPr>
                </w:pPr>
                <w:r>
                  <w:rPr>
                    <w:rFonts w:ascii="宋体" w:hAnsi="宋体" w:hint="eastAsia"/>
                    <w:sz w:val="21"/>
                    <w:szCs w:val="21"/>
                  </w:rPr>
                  <w:t>经营性往来</w:t>
                </w:r>
              </w:p>
            </w:tc>
          </w:tr>
          <w:sdt>
            <w:sdtPr>
              <w:rPr>
                <w:rFonts w:ascii="宋体" w:eastAsiaTheme="minorEastAsia" w:hAnsi="宋体" w:cstheme="minorBidi"/>
                <w:kern w:val="2"/>
                <w:sz w:val="21"/>
                <w:szCs w:val="21"/>
                <w14:ligatures w14:val="standardContextual"/>
              </w:rPr>
              <w:alias w:val="上市公司的子公司及其附属企业非经营性资金往来情况"/>
              <w:tag w:val="_TUP_243deb7837ed4d5f9c10ce5361367617"/>
              <w:id w:val="-1236553720"/>
              <w:placeholder>
                <w:docPart w:val="B7A9A2B499094A5BB9974ABC53F4B6B2"/>
              </w:placeholder>
            </w:sdtPr>
            <w:sdtEndPr>
              <w:rPr>
                <w:rFonts w:ascii="Times New Roman" w:eastAsia="宋体" w:hAnsi="Times New Roman" w:cs="Times New Roman"/>
                <w:kern w:val="0"/>
                <w:sz w:val="20"/>
                <w:szCs w:val="20"/>
                <w14:ligatures w14:val="none"/>
              </w:rPr>
            </w:sdtEndPr>
            <w:sdtContent>
              <w:tr w:rsidR="00593742" w14:paraId="678A5E9F" w14:textId="77777777" w:rsidTr="00602D81">
                <w:trPr>
                  <w:trHeight w:val="102"/>
                  <w:jc w:val="center"/>
                </w:trPr>
                <w:tc>
                  <w:tcPr>
                    <w:tcW w:w="1843" w:type="dxa"/>
                    <w:vMerge w:val="restart"/>
                    <w:vAlign w:val="center"/>
                  </w:tcPr>
                  <w:sdt>
                    <w:sdtPr>
                      <w:rPr>
                        <w:rFonts w:ascii="宋体" w:hAnsi="宋体"/>
                        <w:szCs w:val="21"/>
                      </w:rPr>
                      <w:tag w:val="_PLD_b454b560aac94ed59b03ba24580d827d"/>
                      <w:id w:val="1055890315"/>
                      <w:lock w:val="sdtLocked"/>
                    </w:sdtPr>
                    <w:sdtContent>
                      <w:p w14:paraId="4D26DA7F" w14:textId="77777777" w:rsidR="00593742" w:rsidRDefault="00593742" w:rsidP="00593742">
                        <w:pPr>
                          <w:jc w:val="left"/>
                          <w:rPr>
                            <w:rFonts w:ascii="宋体" w:hAnsi="宋体" w:hint="eastAsia"/>
                            <w:sz w:val="21"/>
                            <w:szCs w:val="21"/>
                          </w:rPr>
                        </w:pPr>
                        <w:r>
                          <w:rPr>
                            <w:rFonts w:ascii="宋体" w:hAnsi="宋体"/>
                            <w:sz w:val="21"/>
                            <w:szCs w:val="21"/>
                          </w:rPr>
                          <w:t>上市公司的子公司及其附属企业</w:t>
                        </w:r>
                      </w:p>
                    </w:sdtContent>
                  </w:sdt>
                </w:tc>
                <w:tc>
                  <w:tcPr>
                    <w:tcW w:w="1475" w:type="dxa"/>
                    <w:vAlign w:val="center"/>
                  </w:tcPr>
                  <w:p w14:paraId="6699232F" w14:textId="4CADE6DB" w:rsidR="00593742" w:rsidRDefault="00593742" w:rsidP="00593742">
                    <w:pPr>
                      <w:jc w:val="left"/>
                      <w:rPr>
                        <w:rFonts w:ascii="宋体" w:hAnsi="宋体" w:hint="eastAsia"/>
                        <w:szCs w:val="21"/>
                      </w:rPr>
                    </w:pPr>
                    <w:r w:rsidRPr="00593742">
                      <w:rPr>
                        <w:rFonts w:ascii="宋体" w:hAnsi="宋体" w:hint="eastAsia"/>
                        <w:szCs w:val="21"/>
                      </w:rPr>
                      <w:t>黔南望江变压器有限公司</w:t>
                    </w:r>
                  </w:p>
                </w:tc>
                <w:sdt>
                  <w:sdtPr>
                    <w:rPr>
                      <w:rFonts w:ascii="宋体" w:hAnsi="宋体" w:hint="eastAsia"/>
                      <w:szCs w:val="21"/>
                    </w:rPr>
                    <w:alias w:val="上市公司的子公司及其附属企业非经营性资金往来方与上市公司的关联关系"/>
                    <w:tag w:val="_GBC_bb3c4c63b61444a7a4648c7a2605b834"/>
                    <w:id w:val="-2146582853"/>
                    <w:lock w:val="sdtLocked"/>
                    <w:comboBox>
                      <w:listItem w:displayText="子公司及其控制的法人" w:value="子公司及其控制的法人"/>
                      <w:listItem w:displayText="上市公司的附属企业" w:value="上市公司的附属企业"/>
                    </w:comboBox>
                  </w:sdtPr>
                  <w:sdtContent>
                    <w:tc>
                      <w:tcPr>
                        <w:tcW w:w="1540" w:type="dxa"/>
                        <w:vAlign w:val="center"/>
                      </w:tcPr>
                      <w:p w14:paraId="1BE7B53E" w14:textId="51EEA848" w:rsidR="00593742" w:rsidRDefault="00593742" w:rsidP="00593742">
                        <w:pPr>
                          <w:jc w:val="left"/>
                          <w:rPr>
                            <w:rFonts w:ascii="宋体" w:hAnsi="宋体" w:hint="eastAsia"/>
                            <w:sz w:val="21"/>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2100299646"/>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2320C5F8" w14:textId="3AB9D1B5" w:rsidR="00593742" w:rsidRDefault="00593742" w:rsidP="00593742">
                        <w:pPr>
                          <w:jc w:val="left"/>
                          <w:rPr>
                            <w:rFonts w:ascii="宋体" w:hAnsi="宋体" w:hint="eastAsia"/>
                            <w:sz w:val="21"/>
                            <w:szCs w:val="21"/>
                          </w:rPr>
                        </w:pPr>
                        <w:r>
                          <w:rPr>
                            <w:rFonts w:ascii="宋体" w:hAnsi="宋体" w:hint="eastAsia"/>
                            <w:szCs w:val="21"/>
                          </w:rPr>
                          <w:t>其他应收款</w:t>
                        </w:r>
                      </w:p>
                    </w:tc>
                  </w:sdtContent>
                </w:sdt>
                <w:tc>
                  <w:tcPr>
                    <w:tcW w:w="1092" w:type="dxa"/>
                    <w:vAlign w:val="center"/>
                  </w:tcPr>
                  <w:p w14:paraId="3B5788A5" w14:textId="70A78E6E" w:rsidR="00593742" w:rsidRDefault="00593742" w:rsidP="00593742">
                    <w:pPr>
                      <w:jc w:val="right"/>
                      <w:rPr>
                        <w:rFonts w:ascii="宋体" w:hAnsi="宋体" w:hint="eastAsia"/>
                        <w:szCs w:val="21"/>
                      </w:rPr>
                    </w:pPr>
                    <w:r>
                      <w:t>5,272.13</w:t>
                    </w:r>
                  </w:p>
                </w:tc>
                <w:tc>
                  <w:tcPr>
                    <w:tcW w:w="1148" w:type="dxa"/>
                    <w:vAlign w:val="center"/>
                  </w:tcPr>
                  <w:p w14:paraId="2821FBB5" w14:textId="670FFCF5" w:rsidR="00593742" w:rsidRDefault="00593742" w:rsidP="00593742">
                    <w:pPr>
                      <w:jc w:val="right"/>
                      <w:rPr>
                        <w:rFonts w:ascii="宋体" w:hAnsi="宋体" w:hint="eastAsia"/>
                        <w:szCs w:val="21"/>
                      </w:rPr>
                    </w:pPr>
                    <w:r>
                      <w:t>2,514.50</w:t>
                    </w:r>
                  </w:p>
                </w:tc>
                <w:tc>
                  <w:tcPr>
                    <w:tcW w:w="1134" w:type="dxa"/>
                    <w:vAlign w:val="center"/>
                  </w:tcPr>
                  <w:p w14:paraId="3AC21975" w14:textId="6B682B87" w:rsidR="00593742" w:rsidRDefault="00593742" w:rsidP="00593742">
                    <w:pPr>
                      <w:jc w:val="right"/>
                      <w:rPr>
                        <w:rFonts w:ascii="宋体" w:hAnsi="宋体" w:hint="eastAsia"/>
                        <w:szCs w:val="21"/>
                      </w:rPr>
                    </w:pPr>
                    <w:r>
                      <w:t>168.71</w:t>
                    </w:r>
                  </w:p>
                </w:tc>
                <w:tc>
                  <w:tcPr>
                    <w:tcW w:w="1148" w:type="dxa"/>
                    <w:vAlign w:val="center"/>
                  </w:tcPr>
                  <w:p w14:paraId="43577B04" w14:textId="165AC2CC" w:rsidR="00593742" w:rsidRDefault="00593742" w:rsidP="00593742">
                    <w:pPr>
                      <w:jc w:val="right"/>
                      <w:rPr>
                        <w:rFonts w:ascii="宋体" w:hAnsi="宋体" w:hint="eastAsia"/>
                        <w:szCs w:val="21"/>
                      </w:rPr>
                    </w:pPr>
                    <w:r>
                      <w:t>2,364.82</w:t>
                    </w:r>
                  </w:p>
                </w:tc>
                <w:tc>
                  <w:tcPr>
                    <w:tcW w:w="1147" w:type="dxa"/>
                    <w:vAlign w:val="center"/>
                  </w:tcPr>
                  <w:p w14:paraId="0E17164F" w14:textId="32EFBD30" w:rsidR="00593742" w:rsidRDefault="00593742" w:rsidP="00593742">
                    <w:pPr>
                      <w:jc w:val="right"/>
                      <w:rPr>
                        <w:rFonts w:ascii="宋体" w:hAnsi="宋体" w:hint="eastAsia"/>
                        <w:szCs w:val="21"/>
                      </w:rPr>
                    </w:pPr>
                    <w:r>
                      <w:t>5,590.53</w:t>
                    </w:r>
                  </w:p>
                </w:tc>
                <w:tc>
                  <w:tcPr>
                    <w:tcW w:w="1190" w:type="dxa"/>
                    <w:vAlign w:val="center"/>
                  </w:tcPr>
                  <w:p w14:paraId="26BF7D9D" w14:textId="3239B34E" w:rsidR="00593742" w:rsidRDefault="00593742" w:rsidP="00593742">
                    <w:pPr>
                      <w:jc w:val="left"/>
                      <w:rPr>
                        <w:rFonts w:ascii="宋体" w:hAnsi="宋体" w:hint="eastAsia"/>
                        <w:szCs w:val="21"/>
                      </w:rPr>
                    </w:pPr>
                    <w:r>
                      <w:t>往来款</w:t>
                    </w:r>
                  </w:p>
                </w:tc>
                <w:tc>
                  <w:tcPr>
                    <w:tcW w:w="1078" w:type="dxa"/>
                    <w:vAlign w:val="center"/>
                  </w:tcPr>
                  <w:p w14:paraId="1B42AA42" w14:textId="5E07873B" w:rsidR="00593742" w:rsidRDefault="00593742" w:rsidP="00593742">
                    <w:pPr>
                      <w:jc w:val="left"/>
                      <w:rPr>
                        <w:rFonts w:ascii="宋体" w:hAnsi="宋体" w:hint="eastAsia"/>
                        <w:sz w:val="21"/>
                        <w:szCs w:val="21"/>
                      </w:rPr>
                    </w:pPr>
                    <w:r>
                      <w:t>非经营性往来</w:t>
                    </w:r>
                  </w:p>
                </w:tc>
              </w:tr>
            </w:sdtContent>
          </w:sdt>
          <w:tr w:rsidR="00593742" w14:paraId="31C8F257" w14:textId="77777777" w:rsidTr="00602D81">
            <w:trPr>
              <w:trHeight w:val="102"/>
              <w:jc w:val="center"/>
            </w:trPr>
            <w:tc>
              <w:tcPr>
                <w:tcW w:w="1843" w:type="dxa"/>
                <w:vMerge/>
                <w:vAlign w:val="center"/>
              </w:tcPr>
              <w:p w14:paraId="425CDFE4" w14:textId="77777777" w:rsidR="00593742" w:rsidRDefault="00593742" w:rsidP="00593742"/>
            </w:tc>
            <w:tc>
              <w:tcPr>
                <w:tcW w:w="1475" w:type="dxa"/>
                <w:vAlign w:val="center"/>
              </w:tcPr>
              <w:p w14:paraId="0005F769" w14:textId="4473E72E" w:rsidR="00593742" w:rsidRDefault="00593742" w:rsidP="00593742">
                <w:pPr>
                  <w:jc w:val="left"/>
                  <w:rPr>
                    <w:rFonts w:ascii="宋体" w:hAnsi="宋体" w:hint="eastAsia"/>
                    <w:szCs w:val="21"/>
                  </w:rPr>
                </w:pPr>
                <w:r w:rsidRPr="00593742">
                  <w:rPr>
                    <w:rFonts w:ascii="宋体" w:hAnsi="宋体" w:hint="eastAsia"/>
                    <w:szCs w:val="21"/>
                  </w:rPr>
                  <w:t>云南变压器电气股份有限公司</w:t>
                </w:r>
              </w:p>
            </w:tc>
            <w:sdt>
              <w:sdtPr>
                <w:rPr>
                  <w:rFonts w:ascii="宋体" w:hAnsi="宋体" w:hint="eastAsia"/>
                  <w:szCs w:val="21"/>
                </w:rPr>
                <w:alias w:val="上市公司的子公司及其附属企业非经营性资金往来方与上市公司的关联关系"/>
                <w:tag w:val="_GBC_bb3c4c63b61444a7a4648c7a2605b834"/>
                <w:id w:val="2086956057"/>
                <w:lock w:val="sdtLocked"/>
                <w:comboBox>
                  <w:listItem w:displayText="子公司及其控制的法人" w:value="子公司及其控制的法人"/>
                  <w:listItem w:displayText="上市公司的附属企业" w:value="上市公司的附属企业"/>
                </w:comboBox>
              </w:sdtPr>
              <w:sdtContent>
                <w:tc>
                  <w:tcPr>
                    <w:tcW w:w="1540" w:type="dxa"/>
                    <w:vAlign w:val="center"/>
                  </w:tcPr>
                  <w:p w14:paraId="7FF138DA" w14:textId="533169A3" w:rsidR="00593742" w:rsidRDefault="00593742" w:rsidP="00593742">
                    <w:pPr>
                      <w:jc w:val="left"/>
                      <w:rPr>
                        <w:rFonts w:ascii="宋体" w:hAnsi="宋体" w:hint="eastAsia"/>
                        <w:sz w:val="21"/>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121485068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641F0EDC" w14:textId="232457A2" w:rsidR="00593742" w:rsidRDefault="00593742" w:rsidP="00593742">
                    <w:pPr>
                      <w:jc w:val="left"/>
                      <w:rPr>
                        <w:rFonts w:ascii="宋体" w:hAnsi="宋体" w:hint="eastAsia"/>
                        <w:sz w:val="21"/>
                        <w:szCs w:val="21"/>
                      </w:rPr>
                    </w:pPr>
                    <w:r>
                      <w:rPr>
                        <w:rFonts w:ascii="宋体" w:hAnsi="宋体" w:hint="eastAsia"/>
                        <w:szCs w:val="21"/>
                      </w:rPr>
                      <w:t>其他应收款</w:t>
                    </w:r>
                  </w:p>
                </w:tc>
              </w:sdtContent>
            </w:sdt>
            <w:tc>
              <w:tcPr>
                <w:tcW w:w="1092" w:type="dxa"/>
                <w:vAlign w:val="center"/>
              </w:tcPr>
              <w:p w14:paraId="168A0BE1" w14:textId="25CA265A" w:rsidR="00593742" w:rsidRDefault="00593742" w:rsidP="00593742">
                <w:pPr>
                  <w:jc w:val="right"/>
                  <w:rPr>
                    <w:rFonts w:ascii="宋体" w:hAnsi="宋体" w:hint="eastAsia"/>
                    <w:szCs w:val="21"/>
                  </w:rPr>
                </w:pPr>
                <w:r>
                  <w:t>25,814.04</w:t>
                </w:r>
              </w:p>
            </w:tc>
            <w:tc>
              <w:tcPr>
                <w:tcW w:w="1148" w:type="dxa"/>
                <w:vAlign w:val="center"/>
              </w:tcPr>
              <w:p w14:paraId="48F6772D" w14:textId="572E1DDD" w:rsidR="00593742" w:rsidRDefault="00593742" w:rsidP="00593742">
                <w:pPr>
                  <w:jc w:val="right"/>
                  <w:rPr>
                    <w:rFonts w:ascii="宋体" w:hAnsi="宋体" w:hint="eastAsia"/>
                    <w:szCs w:val="21"/>
                  </w:rPr>
                </w:pPr>
                <w:r>
                  <w:t>66,373.46</w:t>
                </w:r>
              </w:p>
            </w:tc>
            <w:tc>
              <w:tcPr>
                <w:tcW w:w="1134" w:type="dxa"/>
                <w:vAlign w:val="center"/>
              </w:tcPr>
              <w:p w14:paraId="3246DB48" w14:textId="1F3C98F4" w:rsidR="00593742" w:rsidRDefault="00593742" w:rsidP="00593742">
                <w:pPr>
                  <w:jc w:val="right"/>
                  <w:rPr>
                    <w:rFonts w:ascii="宋体" w:hAnsi="宋体" w:hint="eastAsia"/>
                    <w:szCs w:val="21"/>
                  </w:rPr>
                </w:pPr>
                <w:r>
                  <w:t>570.51</w:t>
                </w:r>
              </w:p>
            </w:tc>
            <w:tc>
              <w:tcPr>
                <w:tcW w:w="1148" w:type="dxa"/>
                <w:vAlign w:val="center"/>
              </w:tcPr>
              <w:p w14:paraId="63571C24" w14:textId="72C4912B" w:rsidR="00593742" w:rsidRDefault="00593742" w:rsidP="00593742">
                <w:pPr>
                  <w:jc w:val="right"/>
                  <w:rPr>
                    <w:rFonts w:ascii="宋体" w:hAnsi="宋体" w:hint="eastAsia"/>
                    <w:szCs w:val="21"/>
                  </w:rPr>
                </w:pPr>
                <w:r>
                  <w:t>68,871.58</w:t>
                </w:r>
              </w:p>
            </w:tc>
            <w:tc>
              <w:tcPr>
                <w:tcW w:w="1147" w:type="dxa"/>
                <w:vAlign w:val="center"/>
              </w:tcPr>
              <w:p w14:paraId="1FDF79C1" w14:textId="7A02183A" w:rsidR="00593742" w:rsidRDefault="00593742" w:rsidP="00593742">
                <w:pPr>
                  <w:jc w:val="right"/>
                  <w:rPr>
                    <w:rFonts w:ascii="宋体" w:hAnsi="宋体" w:hint="eastAsia"/>
                    <w:szCs w:val="21"/>
                  </w:rPr>
                </w:pPr>
                <w:r>
                  <w:t>23,886.43</w:t>
                </w:r>
              </w:p>
            </w:tc>
            <w:tc>
              <w:tcPr>
                <w:tcW w:w="1190" w:type="dxa"/>
                <w:vAlign w:val="center"/>
              </w:tcPr>
              <w:p w14:paraId="5B4EB16F" w14:textId="3D6861C8" w:rsidR="00593742" w:rsidRDefault="00593742" w:rsidP="00593742">
                <w:pPr>
                  <w:jc w:val="left"/>
                  <w:rPr>
                    <w:rFonts w:ascii="宋体" w:hAnsi="宋体" w:hint="eastAsia"/>
                    <w:szCs w:val="21"/>
                  </w:rPr>
                </w:pPr>
                <w:r>
                  <w:t>往来款</w:t>
                </w:r>
              </w:p>
            </w:tc>
            <w:tc>
              <w:tcPr>
                <w:tcW w:w="1078" w:type="dxa"/>
                <w:vAlign w:val="center"/>
              </w:tcPr>
              <w:p w14:paraId="74F9E4BC" w14:textId="784365A3" w:rsidR="00593742" w:rsidRDefault="00593742" w:rsidP="00593742">
                <w:pPr>
                  <w:jc w:val="left"/>
                  <w:rPr>
                    <w:rFonts w:ascii="宋体" w:hAnsi="宋体" w:hint="eastAsia"/>
                    <w:sz w:val="21"/>
                    <w:szCs w:val="21"/>
                  </w:rPr>
                </w:pPr>
                <w:r>
                  <w:t>非经营性往来</w:t>
                </w:r>
              </w:p>
            </w:tc>
          </w:tr>
          <w:tr w:rsidR="00593742" w14:paraId="6740C696" w14:textId="77777777" w:rsidTr="00602D81">
            <w:trPr>
              <w:trHeight w:val="102"/>
              <w:jc w:val="center"/>
            </w:trPr>
            <w:tc>
              <w:tcPr>
                <w:tcW w:w="1843" w:type="dxa"/>
                <w:vMerge/>
                <w:vAlign w:val="center"/>
              </w:tcPr>
              <w:p w14:paraId="0505B8C5" w14:textId="77777777" w:rsidR="00593742" w:rsidRDefault="00593742" w:rsidP="00593742"/>
            </w:tc>
            <w:tc>
              <w:tcPr>
                <w:tcW w:w="1475" w:type="dxa"/>
                <w:vAlign w:val="center"/>
              </w:tcPr>
              <w:p w14:paraId="478E03C8" w14:textId="6771886E" w:rsidR="00593742" w:rsidRDefault="00593742" w:rsidP="00593742">
                <w:pPr>
                  <w:jc w:val="left"/>
                  <w:rPr>
                    <w:rFonts w:ascii="宋体" w:hAnsi="宋体" w:hint="eastAsia"/>
                    <w:szCs w:val="21"/>
                  </w:rPr>
                </w:pPr>
                <w:r w:rsidRPr="00593742">
                  <w:rPr>
                    <w:rFonts w:ascii="宋体" w:hAnsi="宋体" w:hint="eastAsia"/>
                    <w:szCs w:val="21"/>
                  </w:rPr>
                  <w:t>望来充（重庆）科技有限责任公司</w:t>
                </w:r>
              </w:p>
            </w:tc>
            <w:sdt>
              <w:sdtPr>
                <w:rPr>
                  <w:rFonts w:ascii="宋体" w:hAnsi="宋体" w:hint="eastAsia"/>
                  <w:szCs w:val="21"/>
                </w:rPr>
                <w:alias w:val="上市公司的子公司及其附属企业非经营性资金往来方与上市公司的关联关系"/>
                <w:tag w:val="_GBC_bb3c4c63b61444a7a4648c7a2605b834"/>
                <w:id w:val="-2013364718"/>
                <w:lock w:val="sdtLocked"/>
                <w:comboBox>
                  <w:listItem w:displayText="子公司及其控制的法人" w:value="子公司及其控制的法人"/>
                  <w:listItem w:displayText="上市公司的附属企业" w:value="上市公司的附属企业"/>
                </w:comboBox>
              </w:sdtPr>
              <w:sdtContent>
                <w:tc>
                  <w:tcPr>
                    <w:tcW w:w="1540" w:type="dxa"/>
                    <w:vAlign w:val="center"/>
                  </w:tcPr>
                  <w:p w14:paraId="2E33DB8F" w14:textId="23012BEF" w:rsidR="00593742" w:rsidRDefault="00593742" w:rsidP="00593742">
                    <w:pPr>
                      <w:jc w:val="left"/>
                      <w:rPr>
                        <w:rFonts w:ascii="宋体" w:hAnsi="宋体" w:hint="eastAsia"/>
                        <w:sz w:val="21"/>
                        <w:szCs w:val="21"/>
                      </w:rPr>
                    </w:pPr>
                    <w:r>
                      <w:rPr>
                        <w:rFonts w:ascii="宋体" w:hAnsi="宋体" w:hint="eastAsia"/>
                        <w:szCs w:val="21"/>
                      </w:rPr>
                      <w:t>子公司及其控制的法人</w:t>
                    </w:r>
                  </w:p>
                </w:tc>
              </w:sdtContent>
            </w:sdt>
            <w:sdt>
              <w:sdtPr>
                <w:rPr>
                  <w:rFonts w:ascii="宋体" w:hAnsi="宋体" w:hint="eastAsia"/>
                  <w:szCs w:val="21"/>
                </w:rPr>
                <w:alias w:val="上市公司的子公司及其附属企业非经营性资金往来上市公司核算的会计科目"/>
                <w:tag w:val="_GBC_9113986d012841ad860a86b26768ce7a"/>
                <w:id w:val="959375088"/>
                <w:lock w:val="sdtLocked"/>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167AD6DE" w14:textId="4B33747F" w:rsidR="00593742" w:rsidRDefault="00593742" w:rsidP="00593742">
                    <w:pPr>
                      <w:jc w:val="left"/>
                      <w:rPr>
                        <w:rFonts w:ascii="宋体" w:hAnsi="宋体" w:hint="eastAsia"/>
                        <w:sz w:val="21"/>
                        <w:szCs w:val="21"/>
                      </w:rPr>
                    </w:pPr>
                    <w:r>
                      <w:rPr>
                        <w:rFonts w:ascii="宋体" w:hAnsi="宋体" w:hint="eastAsia"/>
                        <w:szCs w:val="21"/>
                      </w:rPr>
                      <w:t>其他应收款</w:t>
                    </w:r>
                  </w:p>
                </w:tc>
              </w:sdtContent>
            </w:sdt>
            <w:tc>
              <w:tcPr>
                <w:tcW w:w="1092" w:type="dxa"/>
                <w:vAlign w:val="center"/>
              </w:tcPr>
              <w:p w14:paraId="0191B4EE" w14:textId="77777777" w:rsidR="00593742" w:rsidRDefault="00593742" w:rsidP="00593742">
                <w:pPr>
                  <w:jc w:val="right"/>
                  <w:rPr>
                    <w:rFonts w:ascii="宋体" w:hAnsi="宋体" w:hint="eastAsia"/>
                    <w:szCs w:val="21"/>
                  </w:rPr>
                </w:pPr>
              </w:p>
            </w:tc>
            <w:tc>
              <w:tcPr>
                <w:tcW w:w="1148" w:type="dxa"/>
                <w:vAlign w:val="center"/>
              </w:tcPr>
              <w:p w14:paraId="4DD6BD5E" w14:textId="4C9F0F95" w:rsidR="00593742" w:rsidRDefault="00593742" w:rsidP="00593742">
                <w:pPr>
                  <w:jc w:val="right"/>
                  <w:rPr>
                    <w:rFonts w:ascii="宋体" w:hAnsi="宋体" w:hint="eastAsia"/>
                    <w:szCs w:val="21"/>
                  </w:rPr>
                </w:pPr>
                <w:r>
                  <w:t>7,471.30</w:t>
                </w:r>
              </w:p>
            </w:tc>
            <w:tc>
              <w:tcPr>
                <w:tcW w:w="1134" w:type="dxa"/>
                <w:vAlign w:val="center"/>
              </w:tcPr>
              <w:p w14:paraId="422B8DC0" w14:textId="0D259A3A" w:rsidR="00593742" w:rsidRDefault="00593742" w:rsidP="00593742">
                <w:pPr>
                  <w:jc w:val="right"/>
                  <w:rPr>
                    <w:rFonts w:ascii="宋体" w:hAnsi="宋体" w:hint="eastAsia"/>
                    <w:szCs w:val="21"/>
                  </w:rPr>
                </w:pPr>
                <w:r>
                  <w:t>21.91</w:t>
                </w:r>
              </w:p>
            </w:tc>
            <w:tc>
              <w:tcPr>
                <w:tcW w:w="1148" w:type="dxa"/>
                <w:vAlign w:val="center"/>
              </w:tcPr>
              <w:p w14:paraId="1BE9D273" w14:textId="769A6767" w:rsidR="00593742" w:rsidRDefault="00593742" w:rsidP="00593742">
                <w:pPr>
                  <w:jc w:val="right"/>
                  <w:rPr>
                    <w:rFonts w:ascii="宋体" w:hAnsi="宋体" w:hint="eastAsia"/>
                    <w:szCs w:val="21"/>
                  </w:rPr>
                </w:pPr>
                <w:r>
                  <w:t>15.19</w:t>
                </w:r>
              </w:p>
            </w:tc>
            <w:tc>
              <w:tcPr>
                <w:tcW w:w="1147" w:type="dxa"/>
                <w:vAlign w:val="center"/>
              </w:tcPr>
              <w:p w14:paraId="743B3521" w14:textId="1C7DCD6F" w:rsidR="00593742" w:rsidRDefault="00593742" w:rsidP="00593742">
                <w:pPr>
                  <w:jc w:val="right"/>
                  <w:rPr>
                    <w:rFonts w:ascii="宋体" w:hAnsi="宋体" w:hint="eastAsia"/>
                    <w:szCs w:val="21"/>
                  </w:rPr>
                </w:pPr>
                <w:r>
                  <w:t>7,478.02</w:t>
                </w:r>
              </w:p>
            </w:tc>
            <w:tc>
              <w:tcPr>
                <w:tcW w:w="1190" w:type="dxa"/>
                <w:vAlign w:val="center"/>
              </w:tcPr>
              <w:p w14:paraId="1E722B67" w14:textId="213EEE46" w:rsidR="00593742" w:rsidRDefault="00593742" w:rsidP="00593742">
                <w:pPr>
                  <w:jc w:val="left"/>
                  <w:rPr>
                    <w:rFonts w:ascii="宋体" w:hAnsi="宋体" w:hint="eastAsia"/>
                    <w:szCs w:val="21"/>
                  </w:rPr>
                </w:pPr>
                <w:r>
                  <w:t>往来款</w:t>
                </w:r>
              </w:p>
            </w:tc>
            <w:tc>
              <w:tcPr>
                <w:tcW w:w="1078" w:type="dxa"/>
                <w:vAlign w:val="center"/>
              </w:tcPr>
              <w:p w14:paraId="1CF7BE00" w14:textId="0647A9D5" w:rsidR="00593742" w:rsidRDefault="00593742" w:rsidP="00593742">
                <w:pPr>
                  <w:jc w:val="left"/>
                  <w:rPr>
                    <w:rFonts w:ascii="宋体" w:hAnsi="宋体" w:hint="eastAsia"/>
                    <w:sz w:val="21"/>
                    <w:szCs w:val="21"/>
                  </w:rPr>
                </w:pPr>
                <w:r>
                  <w:t>非经营性往来</w:t>
                </w:r>
              </w:p>
            </w:tc>
          </w:tr>
          <w:sdt>
            <w:sdtPr>
              <w:rPr>
                <w:rFonts w:ascii="宋体" w:eastAsiaTheme="minorEastAsia" w:hAnsi="宋体" w:cstheme="minorBidi"/>
                <w:kern w:val="2"/>
                <w:sz w:val="21"/>
                <w:szCs w:val="21"/>
                <w14:ligatures w14:val="standardContextual"/>
              </w:rPr>
              <w:alias w:val="关联自然人及其控制的法人非经营性资金往来情况"/>
              <w:tag w:val="_TUP_fb1ca2d6544540249df2183b6c96cd35"/>
              <w:id w:val="806905464"/>
              <w:placeholder>
                <w:docPart w:val="DD0F584AA938423787356CD64F1B2876"/>
              </w:placeholder>
            </w:sdtPr>
            <w:sdtContent>
              <w:tr w:rsidR="00593742" w14:paraId="5A054BE9" w14:textId="77777777" w:rsidTr="00602D81">
                <w:trPr>
                  <w:trHeight w:val="388"/>
                  <w:jc w:val="center"/>
                </w:trPr>
                <w:tc>
                  <w:tcPr>
                    <w:tcW w:w="1843" w:type="dxa"/>
                    <w:vMerge w:val="restart"/>
                    <w:vAlign w:val="center"/>
                  </w:tcPr>
                  <w:sdt>
                    <w:sdtPr>
                      <w:rPr>
                        <w:rFonts w:ascii="宋体" w:hAnsi="宋体"/>
                        <w:szCs w:val="21"/>
                      </w:rPr>
                      <w:tag w:val="_PLD_f8998947da4044cca6283c5a0aaf4772"/>
                      <w:id w:val="-1003272239"/>
                      <w:lock w:val="sdtLocked"/>
                    </w:sdtPr>
                    <w:sdtContent>
                      <w:p w14:paraId="3B0F585C" w14:textId="77777777" w:rsidR="00593742" w:rsidRDefault="00593742" w:rsidP="00602D81">
                        <w:pPr>
                          <w:jc w:val="left"/>
                          <w:rPr>
                            <w:rFonts w:ascii="宋体" w:hAnsi="宋体" w:hint="eastAsia"/>
                            <w:sz w:val="21"/>
                            <w:szCs w:val="21"/>
                          </w:rPr>
                        </w:pPr>
                        <w:r>
                          <w:rPr>
                            <w:rFonts w:ascii="宋体" w:hAnsi="宋体"/>
                            <w:sz w:val="21"/>
                            <w:szCs w:val="21"/>
                          </w:rPr>
                          <w:t>关联自然人</w:t>
                        </w:r>
                      </w:p>
                    </w:sdtContent>
                  </w:sdt>
                </w:tc>
                <w:tc>
                  <w:tcPr>
                    <w:tcW w:w="1475" w:type="dxa"/>
                    <w:vAlign w:val="center"/>
                  </w:tcPr>
                  <w:p w14:paraId="56BDA287" w14:textId="77777777" w:rsidR="00593742" w:rsidRDefault="00593742" w:rsidP="00602D81">
                    <w:pPr>
                      <w:jc w:val="left"/>
                      <w:rPr>
                        <w:rFonts w:ascii="宋体" w:hAnsi="宋体" w:hint="eastAsia"/>
                        <w:szCs w:val="21"/>
                      </w:rPr>
                    </w:pPr>
                  </w:p>
                </w:tc>
                <w:tc>
                  <w:tcPr>
                    <w:tcW w:w="1540" w:type="dxa"/>
                    <w:vAlign w:val="center"/>
                  </w:tcPr>
                  <w:p w14:paraId="4410FE78" w14:textId="77777777" w:rsidR="00593742" w:rsidRDefault="00593742" w:rsidP="00602D81">
                    <w:pPr>
                      <w:jc w:val="left"/>
                      <w:rPr>
                        <w:rFonts w:ascii="宋体" w:hAnsi="宋体" w:hint="eastAsia"/>
                        <w:szCs w:val="21"/>
                      </w:rPr>
                    </w:pPr>
                  </w:p>
                </w:tc>
                <w:sdt>
                  <w:sdtPr>
                    <w:rPr>
                      <w:rFonts w:ascii="宋体" w:hAnsi="宋体" w:hint="eastAsia"/>
                      <w:szCs w:val="21"/>
                    </w:rPr>
                    <w:alias w:val="关联自然人及其控制的法人非经营性资金往来上市公司核算的会计科目"/>
                    <w:tag w:val="_GBC_ed6baff0fdb743b8872216f9f3eb1f63"/>
                    <w:id w:val="1761866059"/>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5AFF0ADF"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0550FF95" w14:textId="77777777" w:rsidR="00593742" w:rsidRDefault="00593742" w:rsidP="00602D81">
                    <w:pPr>
                      <w:jc w:val="right"/>
                      <w:rPr>
                        <w:rFonts w:ascii="宋体" w:hAnsi="宋体" w:hint="eastAsia"/>
                        <w:szCs w:val="21"/>
                      </w:rPr>
                    </w:pPr>
                  </w:p>
                </w:tc>
                <w:tc>
                  <w:tcPr>
                    <w:tcW w:w="1148" w:type="dxa"/>
                    <w:vAlign w:val="center"/>
                  </w:tcPr>
                  <w:p w14:paraId="0F69A031" w14:textId="77777777" w:rsidR="00593742" w:rsidRDefault="00593742" w:rsidP="00602D81">
                    <w:pPr>
                      <w:jc w:val="right"/>
                      <w:rPr>
                        <w:rFonts w:ascii="宋体" w:hAnsi="宋体" w:hint="eastAsia"/>
                        <w:szCs w:val="21"/>
                      </w:rPr>
                    </w:pPr>
                  </w:p>
                </w:tc>
                <w:tc>
                  <w:tcPr>
                    <w:tcW w:w="1134" w:type="dxa"/>
                    <w:vAlign w:val="center"/>
                  </w:tcPr>
                  <w:p w14:paraId="62333FF4" w14:textId="77777777" w:rsidR="00593742" w:rsidRDefault="00593742" w:rsidP="00602D81">
                    <w:pPr>
                      <w:jc w:val="right"/>
                      <w:rPr>
                        <w:rFonts w:ascii="宋体" w:hAnsi="宋体" w:hint="eastAsia"/>
                        <w:szCs w:val="21"/>
                      </w:rPr>
                    </w:pPr>
                  </w:p>
                </w:tc>
                <w:tc>
                  <w:tcPr>
                    <w:tcW w:w="1148" w:type="dxa"/>
                    <w:vAlign w:val="center"/>
                  </w:tcPr>
                  <w:p w14:paraId="632970C5" w14:textId="77777777" w:rsidR="00593742" w:rsidRDefault="00593742" w:rsidP="00602D81">
                    <w:pPr>
                      <w:jc w:val="right"/>
                      <w:rPr>
                        <w:rFonts w:ascii="宋体" w:hAnsi="宋体" w:hint="eastAsia"/>
                        <w:szCs w:val="21"/>
                      </w:rPr>
                    </w:pPr>
                  </w:p>
                </w:tc>
                <w:tc>
                  <w:tcPr>
                    <w:tcW w:w="1147" w:type="dxa"/>
                    <w:vAlign w:val="center"/>
                  </w:tcPr>
                  <w:p w14:paraId="47D81C71" w14:textId="77777777" w:rsidR="00593742" w:rsidRDefault="00593742" w:rsidP="00602D81">
                    <w:pPr>
                      <w:jc w:val="right"/>
                      <w:rPr>
                        <w:rFonts w:ascii="宋体" w:hAnsi="宋体" w:hint="eastAsia"/>
                        <w:szCs w:val="21"/>
                      </w:rPr>
                    </w:pPr>
                  </w:p>
                </w:tc>
                <w:tc>
                  <w:tcPr>
                    <w:tcW w:w="1190" w:type="dxa"/>
                    <w:vAlign w:val="center"/>
                  </w:tcPr>
                  <w:p w14:paraId="48C803F3" w14:textId="77777777" w:rsidR="00593742" w:rsidRDefault="00593742" w:rsidP="00602D81">
                    <w:pPr>
                      <w:jc w:val="left"/>
                      <w:rPr>
                        <w:rFonts w:ascii="宋体" w:hAnsi="宋体" w:hint="eastAsia"/>
                        <w:szCs w:val="21"/>
                      </w:rPr>
                    </w:pPr>
                  </w:p>
                </w:tc>
                <w:tc>
                  <w:tcPr>
                    <w:tcW w:w="1078" w:type="dxa"/>
                    <w:vAlign w:val="center"/>
                  </w:tcPr>
                  <w:p w14:paraId="3C4C6682" w14:textId="77777777" w:rsidR="00593742" w:rsidRDefault="00593742" w:rsidP="00602D81">
                    <w:pPr>
                      <w:jc w:val="left"/>
                      <w:rPr>
                        <w:rFonts w:ascii="宋体" w:hAnsi="宋体" w:hint="eastAsia"/>
                        <w:sz w:val="21"/>
                        <w:szCs w:val="21"/>
                      </w:rPr>
                    </w:pPr>
                    <w:r>
                      <w:rPr>
                        <w:rFonts w:ascii="宋体" w:hAnsi="宋体" w:hint="eastAsia"/>
                        <w:sz w:val="21"/>
                        <w:szCs w:val="21"/>
                      </w:rPr>
                      <w:t>非经营性往来</w:t>
                    </w:r>
                  </w:p>
                </w:tc>
              </w:tr>
            </w:sdtContent>
          </w:sdt>
          <w:tr w:rsidR="00593742" w14:paraId="2B3DA583" w14:textId="77777777" w:rsidTr="00602D81">
            <w:trPr>
              <w:trHeight w:val="388"/>
              <w:jc w:val="center"/>
            </w:trPr>
            <w:tc>
              <w:tcPr>
                <w:tcW w:w="1843" w:type="dxa"/>
                <w:vMerge/>
                <w:vAlign w:val="center"/>
              </w:tcPr>
              <w:p w14:paraId="183E1CD0" w14:textId="77777777" w:rsidR="00593742" w:rsidRDefault="00593742" w:rsidP="00602D81"/>
            </w:tc>
            <w:tc>
              <w:tcPr>
                <w:tcW w:w="1475" w:type="dxa"/>
                <w:vAlign w:val="center"/>
              </w:tcPr>
              <w:p w14:paraId="21E41202" w14:textId="77777777" w:rsidR="00593742" w:rsidRDefault="00593742" w:rsidP="00602D81">
                <w:pPr>
                  <w:jc w:val="left"/>
                  <w:rPr>
                    <w:rFonts w:ascii="宋体" w:hAnsi="宋体" w:hint="eastAsia"/>
                    <w:szCs w:val="21"/>
                  </w:rPr>
                </w:pPr>
              </w:p>
            </w:tc>
            <w:tc>
              <w:tcPr>
                <w:tcW w:w="1540" w:type="dxa"/>
                <w:vAlign w:val="center"/>
              </w:tcPr>
              <w:p w14:paraId="4593A447" w14:textId="77777777" w:rsidR="00593742" w:rsidRDefault="00593742" w:rsidP="00602D81">
                <w:pPr>
                  <w:jc w:val="left"/>
                  <w:rPr>
                    <w:rFonts w:ascii="宋体" w:hAnsi="宋体" w:hint="eastAsia"/>
                    <w:szCs w:val="21"/>
                  </w:rPr>
                </w:pPr>
              </w:p>
            </w:tc>
            <w:sdt>
              <w:sdtPr>
                <w:rPr>
                  <w:rFonts w:ascii="宋体" w:hAnsi="宋体" w:hint="eastAsia"/>
                  <w:szCs w:val="21"/>
                </w:rPr>
                <w:alias w:val="关联自然人及其控制的法人非经营性资金往来上市公司核算的会计科目"/>
                <w:tag w:val="_GBC_ed6baff0fdb743b8872216f9f3eb1f63"/>
                <w:id w:val="1455838012"/>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4C12118F" w14:textId="77777777" w:rsidR="00593742" w:rsidRDefault="00593742" w:rsidP="00602D81">
                    <w:pPr>
                      <w:jc w:val="left"/>
                      <w:rPr>
                        <w:rFonts w:ascii="宋体" w:hAnsi="宋体" w:hint="eastAsia"/>
                        <w:sz w:val="21"/>
                        <w:szCs w:val="21"/>
                      </w:rPr>
                    </w:pPr>
                    <w:r>
                      <w:t xml:space="preserve">　</w:t>
                    </w:r>
                  </w:p>
                </w:tc>
              </w:sdtContent>
            </w:sdt>
            <w:tc>
              <w:tcPr>
                <w:tcW w:w="1092" w:type="dxa"/>
                <w:vAlign w:val="center"/>
              </w:tcPr>
              <w:p w14:paraId="6C3865A6" w14:textId="77777777" w:rsidR="00593742" w:rsidRDefault="00593742" w:rsidP="00602D81">
                <w:pPr>
                  <w:jc w:val="right"/>
                  <w:rPr>
                    <w:rFonts w:ascii="宋体" w:hAnsi="宋体" w:hint="eastAsia"/>
                    <w:szCs w:val="21"/>
                  </w:rPr>
                </w:pPr>
              </w:p>
            </w:tc>
            <w:tc>
              <w:tcPr>
                <w:tcW w:w="1148" w:type="dxa"/>
                <w:vAlign w:val="center"/>
              </w:tcPr>
              <w:p w14:paraId="4AA0952E" w14:textId="77777777" w:rsidR="00593742" w:rsidRDefault="00593742" w:rsidP="00602D81">
                <w:pPr>
                  <w:jc w:val="right"/>
                  <w:rPr>
                    <w:rFonts w:ascii="宋体" w:hAnsi="宋体" w:hint="eastAsia"/>
                    <w:szCs w:val="21"/>
                  </w:rPr>
                </w:pPr>
              </w:p>
            </w:tc>
            <w:tc>
              <w:tcPr>
                <w:tcW w:w="1134" w:type="dxa"/>
                <w:vAlign w:val="center"/>
              </w:tcPr>
              <w:p w14:paraId="0D87D391" w14:textId="77777777" w:rsidR="00593742" w:rsidRDefault="00593742" w:rsidP="00602D81">
                <w:pPr>
                  <w:jc w:val="right"/>
                  <w:rPr>
                    <w:rFonts w:ascii="宋体" w:hAnsi="宋体" w:hint="eastAsia"/>
                    <w:szCs w:val="21"/>
                  </w:rPr>
                </w:pPr>
              </w:p>
            </w:tc>
            <w:tc>
              <w:tcPr>
                <w:tcW w:w="1148" w:type="dxa"/>
                <w:vAlign w:val="center"/>
              </w:tcPr>
              <w:p w14:paraId="2ECC0A97" w14:textId="77777777" w:rsidR="00593742" w:rsidRDefault="00593742" w:rsidP="00602D81">
                <w:pPr>
                  <w:jc w:val="right"/>
                  <w:rPr>
                    <w:rFonts w:ascii="宋体" w:hAnsi="宋体" w:hint="eastAsia"/>
                    <w:szCs w:val="21"/>
                  </w:rPr>
                </w:pPr>
              </w:p>
            </w:tc>
            <w:tc>
              <w:tcPr>
                <w:tcW w:w="1147" w:type="dxa"/>
                <w:vAlign w:val="center"/>
              </w:tcPr>
              <w:p w14:paraId="64BEFD13" w14:textId="77777777" w:rsidR="00593742" w:rsidRDefault="00593742" w:rsidP="00602D81">
                <w:pPr>
                  <w:jc w:val="right"/>
                  <w:rPr>
                    <w:rFonts w:ascii="宋体" w:hAnsi="宋体" w:hint="eastAsia"/>
                    <w:szCs w:val="21"/>
                  </w:rPr>
                </w:pPr>
              </w:p>
            </w:tc>
            <w:tc>
              <w:tcPr>
                <w:tcW w:w="1190" w:type="dxa"/>
                <w:vAlign w:val="center"/>
              </w:tcPr>
              <w:p w14:paraId="0DFFA0EA" w14:textId="77777777" w:rsidR="00593742" w:rsidRDefault="00593742" w:rsidP="00602D81">
                <w:pPr>
                  <w:jc w:val="left"/>
                  <w:rPr>
                    <w:rFonts w:ascii="宋体" w:hAnsi="宋体" w:hint="eastAsia"/>
                    <w:szCs w:val="21"/>
                  </w:rPr>
                </w:pPr>
              </w:p>
            </w:tc>
            <w:tc>
              <w:tcPr>
                <w:tcW w:w="1078" w:type="dxa"/>
                <w:vAlign w:val="center"/>
              </w:tcPr>
              <w:p w14:paraId="22CCF0C6" w14:textId="77777777" w:rsidR="00593742" w:rsidRDefault="00593742" w:rsidP="00602D81">
                <w:pPr>
                  <w:jc w:val="left"/>
                  <w:rPr>
                    <w:rFonts w:ascii="宋体" w:hAnsi="宋体" w:hint="eastAsia"/>
                    <w:sz w:val="21"/>
                    <w:szCs w:val="21"/>
                  </w:rPr>
                </w:pPr>
                <w:r>
                  <w:rPr>
                    <w:rFonts w:ascii="宋体" w:hAnsi="宋体" w:hint="eastAsia"/>
                    <w:sz w:val="21"/>
                    <w:szCs w:val="21"/>
                  </w:rPr>
                  <w:t>非经营性往来</w:t>
                </w:r>
              </w:p>
            </w:tc>
          </w:tr>
          <w:sdt>
            <w:sdtPr>
              <w:rPr>
                <w:rFonts w:ascii="宋体" w:eastAsiaTheme="minorEastAsia" w:hAnsi="宋体" w:cstheme="minorBidi"/>
                <w:kern w:val="2"/>
                <w:sz w:val="21"/>
                <w:szCs w:val="21"/>
                <w14:ligatures w14:val="standardContextual"/>
              </w:rPr>
              <w:alias w:val="其他关联人及其附属企业非经营性资金往来情况"/>
              <w:tag w:val="_TUP_1e5f41ccfad941b4a0623d93723279db"/>
              <w:id w:val="-1710564170"/>
              <w:placeholder>
                <w:docPart w:val="649201712B42476ABD0D8C72F0B7D709"/>
              </w:placeholder>
            </w:sdtPr>
            <w:sdtContent>
              <w:tr w:rsidR="00593742" w14:paraId="270A0117" w14:textId="77777777" w:rsidTr="00602D81">
                <w:trPr>
                  <w:trHeight w:val="147"/>
                  <w:jc w:val="center"/>
                </w:trPr>
                <w:tc>
                  <w:tcPr>
                    <w:tcW w:w="1843" w:type="dxa"/>
                    <w:vMerge w:val="restart"/>
                    <w:vAlign w:val="center"/>
                  </w:tcPr>
                  <w:sdt>
                    <w:sdtPr>
                      <w:rPr>
                        <w:rFonts w:ascii="宋体" w:hAnsi="宋体"/>
                        <w:szCs w:val="21"/>
                      </w:rPr>
                      <w:tag w:val="_PLD_39fc2cc6d2fd462ca656f9aa6d9dbd59"/>
                      <w:id w:val="-2131704090"/>
                      <w:lock w:val="sdtLocked"/>
                    </w:sdtPr>
                    <w:sdtContent>
                      <w:p w14:paraId="7703544D" w14:textId="77777777" w:rsidR="00593742" w:rsidRDefault="00593742" w:rsidP="00593742">
                        <w:pPr>
                          <w:jc w:val="left"/>
                          <w:rPr>
                            <w:rFonts w:ascii="宋体" w:hAnsi="宋体" w:hint="eastAsia"/>
                            <w:sz w:val="21"/>
                            <w:szCs w:val="21"/>
                          </w:rPr>
                        </w:pPr>
                        <w:r>
                          <w:rPr>
                            <w:rFonts w:ascii="宋体" w:hAnsi="宋体"/>
                            <w:sz w:val="21"/>
                            <w:szCs w:val="21"/>
                          </w:rPr>
                          <w:t>其他关联方及其附属企业</w:t>
                        </w:r>
                      </w:p>
                    </w:sdtContent>
                  </w:sdt>
                </w:tc>
                <w:tc>
                  <w:tcPr>
                    <w:tcW w:w="1475" w:type="dxa"/>
                    <w:vAlign w:val="center"/>
                  </w:tcPr>
                  <w:p w14:paraId="55C5F346" w14:textId="717F636D" w:rsidR="00593742" w:rsidRDefault="00593742" w:rsidP="00593742">
                    <w:pPr>
                      <w:jc w:val="left"/>
                      <w:rPr>
                        <w:rFonts w:ascii="宋体" w:hAnsi="宋体" w:hint="eastAsia"/>
                        <w:szCs w:val="21"/>
                      </w:rPr>
                    </w:pPr>
                    <w:r w:rsidRPr="00593742">
                      <w:rPr>
                        <w:rFonts w:ascii="宋体" w:hAnsi="宋体" w:hint="eastAsia"/>
                        <w:szCs w:val="21"/>
                      </w:rPr>
                      <w:t>重庆能投长寿经开区售电有限公司</w:t>
                    </w:r>
                  </w:p>
                </w:tc>
                <w:tc>
                  <w:tcPr>
                    <w:tcW w:w="1540" w:type="dxa"/>
                    <w:vAlign w:val="center"/>
                  </w:tcPr>
                  <w:p w14:paraId="2612B473" w14:textId="77777777" w:rsidR="00593742" w:rsidRDefault="00593742" w:rsidP="00593742">
                    <w:pPr>
                      <w:jc w:val="left"/>
                      <w:rPr>
                        <w:rFonts w:ascii="宋体" w:hAnsi="宋体" w:hint="eastAsia"/>
                        <w:szCs w:val="21"/>
                      </w:rPr>
                    </w:pPr>
                  </w:p>
                </w:tc>
                <w:sdt>
                  <w:sdtPr>
                    <w:rPr>
                      <w:rFonts w:ascii="宋体" w:hAnsi="宋体" w:hint="eastAsia"/>
                      <w:szCs w:val="21"/>
                    </w:rPr>
                    <w:alias w:val="其他关联人及其附属企业非经营性资金往来上市公司核算的会计科目"/>
                    <w:tag w:val="_GBC_b4fa347eb70749d78ef3be08ade73d47"/>
                    <w:id w:val="-987779352"/>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36A16875" w14:textId="77777777" w:rsidR="00593742" w:rsidRDefault="00593742" w:rsidP="00593742">
                        <w:pPr>
                          <w:jc w:val="left"/>
                          <w:rPr>
                            <w:rFonts w:ascii="宋体" w:hAnsi="宋体" w:hint="eastAsia"/>
                            <w:sz w:val="21"/>
                            <w:szCs w:val="21"/>
                          </w:rPr>
                        </w:pPr>
                        <w:r>
                          <w:t xml:space="preserve">　</w:t>
                        </w:r>
                      </w:p>
                    </w:tc>
                  </w:sdtContent>
                </w:sdt>
                <w:tc>
                  <w:tcPr>
                    <w:tcW w:w="1092" w:type="dxa"/>
                    <w:vAlign w:val="center"/>
                  </w:tcPr>
                  <w:p w14:paraId="693131AF" w14:textId="65899E16" w:rsidR="00593742" w:rsidRDefault="00593742" w:rsidP="00593742">
                    <w:pPr>
                      <w:jc w:val="right"/>
                      <w:rPr>
                        <w:rFonts w:ascii="宋体" w:hAnsi="宋体" w:hint="eastAsia"/>
                        <w:szCs w:val="21"/>
                      </w:rPr>
                    </w:pPr>
                    <w:r>
                      <w:t>0.90</w:t>
                    </w:r>
                  </w:p>
                </w:tc>
                <w:tc>
                  <w:tcPr>
                    <w:tcW w:w="1148" w:type="dxa"/>
                    <w:vAlign w:val="center"/>
                  </w:tcPr>
                  <w:p w14:paraId="1F4BF6F8" w14:textId="6B82A335" w:rsidR="00593742" w:rsidRDefault="00593742" w:rsidP="00593742">
                    <w:pPr>
                      <w:jc w:val="right"/>
                      <w:rPr>
                        <w:rFonts w:ascii="宋体" w:hAnsi="宋体" w:hint="eastAsia"/>
                        <w:szCs w:val="21"/>
                      </w:rPr>
                    </w:pPr>
                    <w:r>
                      <w:t>36.23</w:t>
                    </w:r>
                  </w:p>
                </w:tc>
                <w:tc>
                  <w:tcPr>
                    <w:tcW w:w="1134" w:type="dxa"/>
                    <w:vAlign w:val="center"/>
                  </w:tcPr>
                  <w:p w14:paraId="404E4D41" w14:textId="77777777" w:rsidR="00593742" w:rsidRDefault="00593742" w:rsidP="00593742">
                    <w:pPr>
                      <w:jc w:val="right"/>
                      <w:rPr>
                        <w:rFonts w:ascii="宋体" w:hAnsi="宋体" w:hint="eastAsia"/>
                        <w:szCs w:val="21"/>
                      </w:rPr>
                    </w:pPr>
                  </w:p>
                </w:tc>
                <w:tc>
                  <w:tcPr>
                    <w:tcW w:w="1148" w:type="dxa"/>
                    <w:vAlign w:val="center"/>
                  </w:tcPr>
                  <w:p w14:paraId="16F68331" w14:textId="0DBC13B4" w:rsidR="00593742" w:rsidRDefault="00593742" w:rsidP="00593742">
                    <w:pPr>
                      <w:jc w:val="right"/>
                      <w:rPr>
                        <w:rFonts w:ascii="宋体" w:hAnsi="宋体" w:hint="eastAsia"/>
                        <w:szCs w:val="21"/>
                      </w:rPr>
                    </w:pPr>
                    <w:r>
                      <w:t>29.87</w:t>
                    </w:r>
                  </w:p>
                </w:tc>
                <w:tc>
                  <w:tcPr>
                    <w:tcW w:w="1147" w:type="dxa"/>
                    <w:vAlign w:val="center"/>
                  </w:tcPr>
                  <w:p w14:paraId="0A13BAB5" w14:textId="034CA627" w:rsidR="00593742" w:rsidRDefault="00593742" w:rsidP="00593742">
                    <w:pPr>
                      <w:jc w:val="right"/>
                      <w:rPr>
                        <w:rFonts w:ascii="宋体" w:hAnsi="宋体" w:hint="eastAsia"/>
                        <w:szCs w:val="21"/>
                      </w:rPr>
                    </w:pPr>
                    <w:r>
                      <w:t>7.26</w:t>
                    </w:r>
                  </w:p>
                </w:tc>
                <w:tc>
                  <w:tcPr>
                    <w:tcW w:w="1190" w:type="dxa"/>
                    <w:vAlign w:val="center"/>
                  </w:tcPr>
                  <w:p w14:paraId="31EE654E" w14:textId="77777777" w:rsidR="00593742" w:rsidRDefault="00593742" w:rsidP="00593742">
                    <w:pPr>
                      <w:jc w:val="left"/>
                      <w:rPr>
                        <w:rFonts w:ascii="宋体" w:hAnsi="宋体" w:hint="eastAsia"/>
                        <w:szCs w:val="21"/>
                      </w:rPr>
                    </w:pPr>
                  </w:p>
                </w:tc>
                <w:sdt>
                  <w:sdtPr>
                    <w:rPr>
                      <w:rFonts w:ascii="宋体" w:hAnsi="宋体"/>
                      <w:szCs w:val="21"/>
                    </w:rPr>
                    <w:alias w:val="其他关联人及其附属企业非经营性资金往来情况往来性质"/>
                    <w:tag w:val="_GBC_b930a9370b5544deb869af5c2a122335"/>
                    <w:id w:val="1482041416"/>
                    <w:lock w:val="sdtLocked"/>
                    <w:comboBox>
                      <w:listItem w:displayText="经营性往来" w:value="经营性往来"/>
                      <w:listItem w:displayText="非经营性往来" w:value="非经营性往来"/>
                    </w:comboBox>
                  </w:sdtPr>
                  <w:sdtContent>
                    <w:tc>
                      <w:tcPr>
                        <w:tcW w:w="1078" w:type="dxa"/>
                        <w:vAlign w:val="center"/>
                      </w:tcPr>
                      <w:p w14:paraId="21B139FA" w14:textId="77777777" w:rsidR="00593742" w:rsidRDefault="00593742" w:rsidP="00593742">
                        <w:pPr>
                          <w:jc w:val="left"/>
                          <w:rPr>
                            <w:rFonts w:ascii="宋体" w:hAnsi="宋体" w:hint="eastAsia"/>
                            <w:sz w:val="21"/>
                            <w:szCs w:val="21"/>
                          </w:rPr>
                        </w:pPr>
                        <w:r>
                          <w:rPr>
                            <w:rFonts w:ascii="宋体" w:hAnsi="宋体"/>
                            <w:szCs w:val="21"/>
                          </w:rPr>
                          <w:t>非经营性往来</w:t>
                        </w:r>
                      </w:p>
                    </w:tc>
                  </w:sdtContent>
                </w:sdt>
              </w:tr>
            </w:sdtContent>
          </w:sdt>
          <w:tr w:rsidR="00593742" w14:paraId="48B7B7FD" w14:textId="77777777" w:rsidTr="00602D81">
            <w:trPr>
              <w:trHeight w:val="147"/>
              <w:jc w:val="center"/>
            </w:trPr>
            <w:tc>
              <w:tcPr>
                <w:tcW w:w="1843" w:type="dxa"/>
                <w:vMerge/>
                <w:vAlign w:val="center"/>
              </w:tcPr>
              <w:p w14:paraId="45D89DF5" w14:textId="77777777" w:rsidR="00593742" w:rsidRDefault="00593742" w:rsidP="00593742"/>
            </w:tc>
            <w:tc>
              <w:tcPr>
                <w:tcW w:w="1475" w:type="dxa"/>
                <w:vAlign w:val="center"/>
              </w:tcPr>
              <w:p w14:paraId="2230883D" w14:textId="77777777" w:rsidR="00593742" w:rsidRDefault="00593742" w:rsidP="00593742">
                <w:pPr>
                  <w:jc w:val="left"/>
                  <w:rPr>
                    <w:rFonts w:ascii="宋体" w:hAnsi="宋体" w:hint="eastAsia"/>
                    <w:szCs w:val="21"/>
                  </w:rPr>
                </w:pPr>
              </w:p>
            </w:tc>
            <w:tc>
              <w:tcPr>
                <w:tcW w:w="1540" w:type="dxa"/>
                <w:vAlign w:val="center"/>
              </w:tcPr>
              <w:p w14:paraId="3AE74388" w14:textId="77777777" w:rsidR="00593742" w:rsidRDefault="00593742" w:rsidP="00593742">
                <w:pPr>
                  <w:jc w:val="left"/>
                  <w:rPr>
                    <w:rFonts w:ascii="宋体" w:hAnsi="宋体" w:hint="eastAsia"/>
                    <w:szCs w:val="21"/>
                  </w:rPr>
                </w:pPr>
              </w:p>
            </w:tc>
            <w:sdt>
              <w:sdtPr>
                <w:rPr>
                  <w:rFonts w:ascii="宋体" w:hAnsi="宋体" w:hint="eastAsia"/>
                  <w:szCs w:val="21"/>
                </w:rPr>
                <w:alias w:val="其他关联人及其附属企业非经营性资金往来上市公司核算的会计科目"/>
                <w:tag w:val="_GBC_b4fa347eb70749d78ef3be08ade73d47"/>
                <w:id w:val="-1670314006"/>
                <w:lock w:val="sdtLocked"/>
                <w:showingPlcHdr/>
                <w:comboBox>
                  <w:listItem w:displayText="应收账款" w:value="应收账款"/>
                  <w:listItem w:displayText="其他应收款" w:value="其他应收款"/>
                  <w:listItem w:displayText="预付款项" w:value="预付款项"/>
                  <w:listItem w:displayText="应收票据" w:value="应收票据"/>
                  <w:listItem w:displayText="其他反映占用实质科目" w:value="其他反映占用实质科目"/>
                </w:comboBox>
              </w:sdtPr>
              <w:sdtContent>
                <w:tc>
                  <w:tcPr>
                    <w:tcW w:w="1133" w:type="dxa"/>
                    <w:vAlign w:val="center"/>
                  </w:tcPr>
                  <w:p w14:paraId="55169B29" w14:textId="77777777" w:rsidR="00593742" w:rsidRDefault="00593742" w:rsidP="00593742">
                    <w:pPr>
                      <w:jc w:val="left"/>
                      <w:rPr>
                        <w:rFonts w:ascii="宋体" w:hAnsi="宋体" w:hint="eastAsia"/>
                        <w:sz w:val="21"/>
                        <w:szCs w:val="21"/>
                      </w:rPr>
                    </w:pPr>
                    <w:r>
                      <w:t xml:space="preserve">　</w:t>
                    </w:r>
                  </w:p>
                </w:tc>
              </w:sdtContent>
            </w:sdt>
            <w:tc>
              <w:tcPr>
                <w:tcW w:w="1092" w:type="dxa"/>
                <w:vAlign w:val="center"/>
              </w:tcPr>
              <w:p w14:paraId="5F4B5D2B" w14:textId="77777777" w:rsidR="00593742" w:rsidRDefault="00593742" w:rsidP="00593742">
                <w:pPr>
                  <w:jc w:val="right"/>
                  <w:rPr>
                    <w:rFonts w:ascii="宋体" w:hAnsi="宋体" w:hint="eastAsia"/>
                    <w:szCs w:val="21"/>
                  </w:rPr>
                </w:pPr>
              </w:p>
            </w:tc>
            <w:tc>
              <w:tcPr>
                <w:tcW w:w="1148" w:type="dxa"/>
                <w:vAlign w:val="center"/>
              </w:tcPr>
              <w:p w14:paraId="69421C53" w14:textId="77777777" w:rsidR="00593742" w:rsidRDefault="00593742" w:rsidP="00593742">
                <w:pPr>
                  <w:jc w:val="right"/>
                  <w:rPr>
                    <w:rFonts w:ascii="宋体" w:hAnsi="宋体" w:hint="eastAsia"/>
                    <w:szCs w:val="21"/>
                  </w:rPr>
                </w:pPr>
              </w:p>
            </w:tc>
            <w:tc>
              <w:tcPr>
                <w:tcW w:w="1134" w:type="dxa"/>
                <w:vAlign w:val="center"/>
              </w:tcPr>
              <w:p w14:paraId="284596F6" w14:textId="77777777" w:rsidR="00593742" w:rsidRDefault="00593742" w:rsidP="00593742">
                <w:pPr>
                  <w:jc w:val="right"/>
                  <w:rPr>
                    <w:rFonts w:ascii="宋体" w:hAnsi="宋体" w:hint="eastAsia"/>
                    <w:szCs w:val="21"/>
                  </w:rPr>
                </w:pPr>
              </w:p>
            </w:tc>
            <w:tc>
              <w:tcPr>
                <w:tcW w:w="1148" w:type="dxa"/>
                <w:vAlign w:val="center"/>
              </w:tcPr>
              <w:p w14:paraId="10BD2A0C" w14:textId="77777777" w:rsidR="00593742" w:rsidRDefault="00593742" w:rsidP="00593742">
                <w:pPr>
                  <w:jc w:val="right"/>
                  <w:rPr>
                    <w:rFonts w:ascii="宋体" w:hAnsi="宋体" w:hint="eastAsia"/>
                    <w:szCs w:val="21"/>
                  </w:rPr>
                </w:pPr>
              </w:p>
            </w:tc>
            <w:tc>
              <w:tcPr>
                <w:tcW w:w="1147" w:type="dxa"/>
                <w:vAlign w:val="center"/>
              </w:tcPr>
              <w:p w14:paraId="4402B732" w14:textId="77777777" w:rsidR="00593742" w:rsidRDefault="00593742" w:rsidP="00593742">
                <w:pPr>
                  <w:jc w:val="right"/>
                  <w:rPr>
                    <w:rFonts w:ascii="宋体" w:hAnsi="宋体" w:hint="eastAsia"/>
                    <w:szCs w:val="21"/>
                  </w:rPr>
                </w:pPr>
              </w:p>
            </w:tc>
            <w:tc>
              <w:tcPr>
                <w:tcW w:w="1190" w:type="dxa"/>
                <w:vAlign w:val="center"/>
              </w:tcPr>
              <w:p w14:paraId="373AD2C7" w14:textId="77777777" w:rsidR="00593742" w:rsidRDefault="00593742" w:rsidP="00593742">
                <w:pPr>
                  <w:jc w:val="left"/>
                  <w:rPr>
                    <w:rFonts w:ascii="宋体" w:hAnsi="宋体" w:hint="eastAsia"/>
                    <w:szCs w:val="21"/>
                  </w:rPr>
                </w:pPr>
              </w:p>
            </w:tc>
            <w:sdt>
              <w:sdtPr>
                <w:rPr>
                  <w:rFonts w:ascii="宋体" w:hAnsi="宋体"/>
                  <w:szCs w:val="21"/>
                </w:rPr>
                <w:alias w:val="其他关联人及其附属企业非经营性资金往来情况往来性质"/>
                <w:tag w:val="_GBC_b930a9370b5544deb869af5c2a122335"/>
                <w:id w:val="-724989722"/>
                <w:lock w:val="sdtLocked"/>
                <w:comboBox>
                  <w:listItem w:displayText="经营性往来" w:value="经营性往来"/>
                  <w:listItem w:displayText="非经营性往来" w:value="非经营性往来"/>
                </w:comboBox>
              </w:sdtPr>
              <w:sdtContent>
                <w:tc>
                  <w:tcPr>
                    <w:tcW w:w="1078" w:type="dxa"/>
                    <w:vAlign w:val="center"/>
                  </w:tcPr>
                  <w:p w14:paraId="66B4FF6C" w14:textId="77777777" w:rsidR="00593742" w:rsidRDefault="00593742" w:rsidP="00593742">
                    <w:pPr>
                      <w:jc w:val="left"/>
                      <w:rPr>
                        <w:rFonts w:ascii="宋体" w:hAnsi="宋体" w:hint="eastAsia"/>
                        <w:sz w:val="21"/>
                        <w:szCs w:val="21"/>
                      </w:rPr>
                    </w:pPr>
                    <w:r>
                      <w:rPr>
                        <w:rFonts w:ascii="宋体" w:hAnsi="宋体"/>
                        <w:szCs w:val="21"/>
                      </w:rPr>
                      <w:t>非经营性往来</w:t>
                    </w:r>
                  </w:p>
                </w:tc>
              </w:sdtContent>
            </w:sdt>
          </w:tr>
          <w:tr w:rsidR="00593742" w14:paraId="26007C89" w14:textId="77777777" w:rsidTr="00602D81">
            <w:trPr>
              <w:trHeight w:val="150"/>
              <w:jc w:val="center"/>
            </w:trPr>
            <w:tc>
              <w:tcPr>
                <w:tcW w:w="1843" w:type="dxa"/>
                <w:vAlign w:val="center"/>
              </w:tcPr>
              <w:sdt>
                <w:sdtPr>
                  <w:rPr>
                    <w:rFonts w:ascii="宋体" w:hAnsi="宋体" w:hint="eastAsia"/>
                    <w:szCs w:val="21"/>
                  </w:rPr>
                  <w:tag w:val="_PLD_a6728c85cbfb466ea3c2ce1afe42bf17"/>
                  <w:id w:val="1284997271"/>
                  <w:lock w:val="sdtLocked"/>
                </w:sdtPr>
                <w:sdtContent>
                  <w:p w14:paraId="4B1A3203" w14:textId="77777777" w:rsidR="00593742" w:rsidRDefault="00593742" w:rsidP="00593742">
                    <w:pPr>
                      <w:jc w:val="center"/>
                      <w:rPr>
                        <w:rFonts w:ascii="宋体" w:hAnsi="宋体" w:hint="eastAsia"/>
                        <w:sz w:val="21"/>
                        <w:szCs w:val="21"/>
                      </w:rPr>
                    </w:pPr>
                    <w:r>
                      <w:rPr>
                        <w:rFonts w:ascii="宋体" w:hAnsi="宋体" w:hint="eastAsia"/>
                        <w:sz w:val="21"/>
                        <w:szCs w:val="21"/>
                      </w:rPr>
                      <w:t>总计</w:t>
                    </w:r>
                  </w:p>
                </w:sdtContent>
              </w:sdt>
            </w:tc>
            <w:tc>
              <w:tcPr>
                <w:tcW w:w="1475" w:type="dxa"/>
                <w:vAlign w:val="center"/>
              </w:tcPr>
              <w:p w14:paraId="46FD7368" w14:textId="77777777" w:rsidR="00593742" w:rsidRDefault="00593742" w:rsidP="00593742">
                <w:pPr>
                  <w:jc w:val="center"/>
                  <w:rPr>
                    <w:rFonts w:ascii="宋体" w:hAnsi="宋体" w:hint="eastAsia"/>
                    <w:sz w:val="21"/>
                    <w:szCs w:val="21"/>
                  </w:rPr>
                </w:pPr>
                <w:r>
                  <w:rPr>
                    <w:rFonts w:ascii="宋体" w:hAnsi="宋体" w:hint="eastAsia"/>
                    <w:sz w:val="21"/>
                    <w:szCs w:val="21"/>
                  </w:rPr>
                  <w:t>/</w:t>
                </w:r>
              </w:p>
            </w:tc>
            <w:tc>
              <w:tcPr>
                <w:tcW w:w="1540" w:type="dxa"/>
                <w:vAlign w:val="center"/>
              </w:tcPr>
              <w:p w14:paraId="04414037" w14:textId="77777777" w:rsidR="00593742" w:rsidRDefault="00593742" w:rsidP="00593742">
                <w:pPr>
                  <w:jc w:val="center"/>
                  <w:rPr>
                    <w:rFonts w:ascii="宋体" w:hAnsi="宋体" w:hint="eastAsia"/>
                    <w:sz w:val="21"/>
                    <w:szCs w:val="21"/>
                  </w:rPr>
                </w:pPr>
                <w:r>
                  <w:rPr>
                    <w:rFonts w:ascii="宋体" w:hAnsi="宋体" w:hint="eastAsia"/>
                    <w:sz w:val="21"/>
                    <w:szCs w:val="21"/>
                  </w:rPr>
                  <w:t>/</w:t>
                </w:r>
              </w:p>
            </w:tc>
            <w:tc>
              <w:tcPr>
                <w:tcW w:w="1133" w:type="dxa"/>
                <w:vAlign w:val="center"/>
              </w:tcPr>
              <w:p w14:paraId="564932E1" w14:textId="77777777" w:rsidR="00593742" w:rsidRDefault="00593742" w:rsidP="00593742">
                <w:pPr>
                  <w:jc w:val="center"/>
                  <w:rPr>
                    <w:rFonts w:ascii="宋体" w:hAnsi="宋体" w:hint="eastAsia"/>
                    <w:sz w:val="21"/>
                    <w:szCs w:val="21"/>
                  </w:rPr>
                </w:pPr>
                <w:r>
                  <w:rPr>
                    <w:rFonts w:ascii="宋体" w:hAnsi="宋体" w:hint="eastAsia"/>
                    <w:sz w:val="21"/>
                    <w:szCs w:val="21"/>
                  </w:rPr>
                  <w:t>/</w:t>
                </w:r>
              </w:p>
            </w:tc>
            <w:tc>
              <w:tcPr>
                <w:tcW w:w="1092" w:type="dxa"/>
                <w:vAlign w:val="center"/>
              </w:tcPr>
              <w:p w14:paraId="5131C4B8" w14:textId="2E8EDDC4" w:rsidR="00593742" w:rsidRDefault="00593742" w:rsidP="00593742">
                <w:pPr>
                  <w:jc w:val="right"/>
                  <w:rPr>
                    <w:rFonts w:ascii="宋体" w:hAnsi="宋体" w:hint="eastAsia"/>
                    <w:szCs w:val="21"/>
                  </w:rPr>
                </w:pPr>
                <w:r>
                  <w:t>31,087.07</w:t>
                </w:r>
              </w:p>
            </w:tc>
            <w:tc>
              <w:tcPr>
                <w:tcW w:w="1148" w:type="dxa"/>
                <w:vAlign w:val="center"/>
              </w:tcPr>
              <w:p w14:paraId="7D549EA8" w14:textId="39DE7981" w:rsidR="00593742" w:rsidRDefault="00593742" w:rsidP="00593742">
                <w:pPr>
                  <w:jc w:val="right"/>
                  <w:rPr>
                    <w:rFonts w:ascii="宋体" w:hAnsi="宋体" w:hint="eastAsia"/>
                    <w:szCs w:val="21"/>
                  </w:rPr>
                </w:pPr>
                <w:r>
                  <w:t>76,395.49</w:t>
                </w:r>
              </w:p>
            </w:tc>
            <w:tc>
              <w:tcPr>
                <w:tcW w:w="1134" w:type="dxa"/>
                <w:vAlign w:val="center"/>
              </w:tcPr>
              <w:p w14:paraId="32578EBD" w14:textId="26E8176A" w:rsidR="00593742" w:rsidRDefault="00593742" w:rsidP="00593742">
                <w:pPr>
                  <w:jc w:val="right"/>
                  <w:rPr>
                    <w:rFonts w:ascii="宋体" w:hAnsi="宋体" w:hint="eastAsia"/>
                    <w:szCs w:val="21"/>
                  </w:rPr>
                </w:pPr>
                <w:r>
                  <w:t>761.13</w:t>
                </w:r>
              </w:p>
            </w:tc>
            <w:tc>
              <w:tcPr>
                <w:tcW w:w="1148" w:type="dxa"/>
                <w:vAlign w:val="center"/>
              </w:tcPr>
              <w:p w14:paraId="640BBE4D" w14:textId="30D71746" w:rsidR="00593742" w:rsidRDefault="00593742" w:rsidP="00593742">
                <w:pPr>
                  <w:jc w:val="right"/>
                  <w:rPr>
                    <w:rFonts w:ascii="宋体" w:hAnsi="宋体" w:hint="eastAsia"/>
                    <w:szCs w:val="21"/>
                  </w:rPr>
                </w:pPr>
                <w:r>
                  <w:t>71,281.46</w:t>
                </w:r>
              </w:p>
            </w:tc>
            <w:tc>
              <w:tcPr>
                <w:tcW w:w="1147" w:type="dxa"/>
                <w:vAlign w:val="center"/>
              </w:tcPr>
              <w:p w14:paraId="3190816A" w14:textId="46A4A322" w:rsidR="00593742" w:rsidRDefault="00593742" w:rsidP="00593742">
                <w:pPr>
                  <w:jc w:val="right"/>
                  <w:rPr>
                    <w:rFonts w:ascii="宋体" w:hAnsi="宋体" w:hint="eastAsia"/>
                    <w:szCs w:val="21"/>
                  </w:rPr>
                </w:pPr>
                <w:r>
                  <w:t>36,962.24</w:t>
                </w:r>
              </w:p>
            </w:tc>
            <w:tc>
              <w:tcPr>
                <w:tcW w:w="1190" w:type="dxa"/>
                <w:vAlign w:val="center"/>
              </w:tcPr>
              <w:p w14:paraId="0FC19980" w14:textId="77777777" w:rsidR="00593742" w:rsidRDefault="00593742" w:rsidP="00593742">
                <w:pPr>
                  <w:jc w:val="center"/>
                  <w:rPr>
                    <w:rFonts w:ascii="宋体" w:hAnsi="宋体" w:hint="eastAsia"/>
                    <w:sz w:val="21"/>
                    <w:szCs w:val="21"/>
                  </w:rPr>
                </w:pPr>
                <w:r>
                  <w:rPr>
                    <w:rFonts w:ascii="宋体" w:hAnsi="宋体" w:hint="eastAsia"/>
                    <w:sz w:val="21"/>
                    <w:szCs w:val="21"/>
                  </w:rPr>
                  <w:t>/</w:t>
                </w:r>
              </w:p>
            </w:tc>
            <w:tc>
              <w:tcPr>
                <w:tcW w:w="1078" w:type="dxa"/>
                <w:vAlign w:val="center"/>
              </w:tcPr>
              <w:p w14:paraId="112A7CC0" w14:textId="77777777" w:rsidR="00593742" w:rsidRDefault="00593742" w:rsidP="00593742">
                <w:pPr>
                  <w:jc w:val="center"/>
                  <w:rPr>
                    <w:rFonts w:ascii="宋体" w:hAnsi="宋体" w:hint="eastAsia"/>
                    <w:sz w:val="21"/>
                    <w:szCs w:val="21"/>
                  </w:rPr>
                </w:pPr>
                <w:r>
                  <w:rPr>
                    <w:rFonts w:ascii="宋体" w:hAnsi="宋体" w:hint="eastAsia"/>
                    <w:sz w:val="21"/>
                    <w:szCs w:val="21"/>
                  </w:rPr>
                  <w:t>/</w:t>
                </w:r>
              </w:p>
            </w:tc>
          </w:tr>
        </w:tbl>
        <w:p w14:paraId="7BB662BE" w14:textId="77777777" w:rsidR="00593742" w:rsidRDefault="00593742">
          <w:pPr>
            <w:rPr>
              <w:rFonts w:hint="eastAsia"/>
            </w:rPr>
          </w:pPr>
        </w:p>
        <w:p w14:paraId="23170C74" w14:textId="77777777" w:rsidR="00E617AB" w:rsidRDefault="00000000">
          <w:pPr>
            <w:rPr>
              <w:rFonts w:hint="eastAsia"/>
            </w:rPr>
          </w:pPr>
        </w:p>
      </w:sdtContent>
    </w:sdt>
    <w:bookmarkEnd w:id="0" w:displacedByCustomXml="prev"/>
    <w:sectPr w:rsidR="00E617AB" w:rsidSect="00593742">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CF7B" w14:textId="77777777" w:rsidR="00C7685B" w:rsidRDefault="00C7685B" w:rsidP="00593742">
      <w:pPr>
        <w:rPr>
          <w:rFonts w:hint="eastAsia"/>
        </w:rPr>
      </w:pPr>
      <w:r>
        <w:separator/>
      </w:r>
    </w:p>
  </w:endnote>
  <w:endnote w:type="continuationSeparator" w:id="0">
    <w:p w14:paraId="77B08F24" w14:textId="77777777" w:rsidR="00C7685B" w:rsidRDefault="00C7685B" w:rsidP="0059374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F0BA" w14:textId="77777777" w:rsidR="00C7685B" w:rsidRDefault="00C7685B" w:rsidP="00593742">
      <w:pPr>
        <w:rPr>
          <w:rFonts w:hint="eastAsia"/>
        </w:rPr>
      </w:pPr>
      <w:r>
        <w:separator/>
      </w:r>
    </w:p>
  </w:footnote>
  <w:footnote w:type="continuationSeparator" w:id="0">
    <w:p w14:paraId="12148C06" w14:textId="77777777" w:rsidR="00C7685B" w:rsidRDefault="00C7685B" w:rsidP="0059374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A16C4"/>
    <w:multiLevelType w:val="hybridMultilevel"/>
    <w:tmpl w:val="D5F6CACC"/>
    <w:lvl w:ilvl="0" w:tplc="4B80BA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811191"/>
    <w:multiLevelType w:val="multilevel"/>
    <w:tmpl w:val="1504ACE4"/>
    <w:lvl w:ilvl="0">
      <w:start w:val="1"/>
      <w:numFmt w:val="chineseCountingThousand"/>
      <w:lvlText w:val="(%1)."/>
      <w:lvlJc w:val="left"/>
      <w:pPr>
        <w:ind w:left="709"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797F5394"/>
    <w:multiLevelType w:val="hybridMultilevel"/>
    <w:tmpl w:val="7660A11A"/>
    <w:lvl w:ilvl="0" w:tplc="C3DA39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38148279">
    <w:abstractNumId w:val="1"/>
  </w:num>
  <w:num w:numId="2" w16cid:durableId="1505828000">
    <w:abstractNumId w:val="2"/>
  </w:num>
  <w:num w:numId="3" w16cid:durableId="26889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closure_Version" w:val="true"/>
  </w:docVars>
  <w:rsids>
    <w:rsidRoot w:val="00E617AB"/>
    <w:rsid w:val="00593742"/>
    <w:rsid w:val="007575C1"/>
    <w:rsid w:val="00783BF2"/>
    <w:rsid w:val="008F276A"/>
    <w:rsid w:val="00A9547F"/>
    <w:rsid w:val="00C7685B"/>
    <w:rsid w:val="00D14F0F"/>
    <w:rsid w:val="00E617AB"/>
    <w:rsid w:val="00FD4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2E34D"/>
  <w15:docId w15:val="{B936182A-CF87-4148-BDC3-992E011E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D488D"/>
    <w:pPr>
      <w:keepNext/>
      <w:keepLines/>
      <w:spacing w:before="60" w:after="60"/>
      <w:outlineLvl w:val="1"/>
    </w:pPr>
    <w:rPr>
      <w:rFonts w:asciiTheme="majorHAnsi" w:eastAsia="宋体"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488D"/>
    <w:rPr>
      <w:color w:val="auto"/>
    </w:rPr>
  </w:style>
  <w:style w:type="character" w:customStyle="1" w:styleId="20">
    <w:name w:val="标题 2 字符"/>
    <w:basedOn w:val="a0"/>
    <w:link w:val="2"/>
    <w:uiPriority w:val="9"/>
    <w:rsid w:val="00AD488D"/>
    <w:rPr>
      <w:rFonts w:asciiTheme="majorHAnsi" w:eastAsia="宋体" w:hAnsiTheme="majorHAnsi" w:cstheme="majorBidi"/>
      <w:b/>
      <w:bCs/>
      <w:szCs w:val="32"/>
    </w:rPr>
  </w:style>
  <w:style w:type="table" w:styleId="a4">
    <w:name w:val="Table Grid"/>
    <w:basedOn w:val="a1"/>
    <w:uiPriority w:val="99"/>
    <w:rsid w:val="00AD488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3005F"/>
    <w:pPr>
      <w:ind w:firstLineChars="200" w:firstLine="420"/>
    </w:pPr>
  </w:style>
  <w:style w:type="paragraph" w:styleId="a6">
    <w:name w:val="Balloon Text"/>
    <w:basedOn w:val="a"/>
    <w:link w:val="a7"/>
    <w:uiPriority w:val="99"/>
    <w:semiHidden/>
    <w:unhideWhenUsed/>
    <w:rsid w:val="004A2CAF"/>
    <w:rPr>
      <w:sz w:val="18"/>
      <w:szCs w:val="18"/>
    </w:rPr>
  </w:style>
  <w:style w:type="character" w:customStyle="1" w:styleId="a7">
    <w:name w:val="批注框文本 字符"/>
    <w:basedOn w:val="a0"/>
    <w:link w:val="a6"/>
    <w:uiPriority w:val="99"/>
    <w:semiHidden/>
    <w:rsid w:val="004A2CAF"/>
    <w:rPr>
      <w:sz w:val="18"/>
      <w:szCs w:val="18"/>
    </w:rPr>
  </w:style>
  <w:style w:type="paragraph" w:styleId="a8">
    <w:name w:val="header"/>
    <w:basedOn w:val="a"/>
    <w:link w:val="a9"/>
    <w:uiPriority w:val="99"/>
    <w:unhideWhenUsed/>
    <w:rsid w:val="00593742"/>
    <w:pPr>
      <w:tabs>
        <w:tab w:val="center" w:pos="4153"/>
        <w:tab w:val="right" w:pos="8306"/>
      </w:tabs>
      <w:snapToGrid w:val="0"/>
      <w:jc w:val="center"/>
    </w:pPr>
    <w:rPr>
      <w:sz w:val="18"/>
      <w:szCs w:val="18"/>
    </w:rPr>
  </w:style>
  <w:style w:type="character" w:customStyle="1" w:styleId="a9">
    <w:name w:val="页眉 字符"/>
    <w:basedOn w:val="a0"/>
    <w:link w:val="a8"/>
    <w:uiPriority w:val="99"/>
    <w:rsid w:val="00593742"/>
    <w:rPr>
      <w:sz w:val="18"/>
      <w:szCs w:val="18"/>
    </w:rPr>
  </w:style>
  <w:style w:type="paragraph" w:styleId="aa">
    <w:name w:val="footer"/>
    <w:basedOn w:val="a"/>
    <w:link w:val="ab"/>
    <w:uiPriority w:val="99"/>
    <w:unhideWhenUsed/>
    <w:rsid w:val="00593742"/>
    <w:pPr>
      <w:tabs>
        <w:tab w:val="center" w:pos="4153"/>
        <w:tab w:val="right" w:pos="8306"/>
      </w:tabs>
      <w:snapToGrid w:val="0"/>
      <w:jc w:val="left"/>
    </w:pPr>
    <w:rPr>
      <w:sz w:val="18"/>
      <w:szCs w:val="18"/>
    </w:rPr>
  </w:style>
  <w:style w:type="character" w:customStyle="1" w:styleId="ab">
    <w:name w:val="页脚 字符"/>
    <w:basedOn w:val="a0"/>
    <w:link w:val="aa"/>
    <w:uiPriority w:val="99"/>
    <w:rsid w:val="005937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58A3E6B1-CDAD-40EE-90AF-954082BE1764}"/>
      </w:docPartPr>
      <w:docPartBody>
        <w:p w:rsidR="009B08E3" w:rsidRDefault="00000000">
          <w:pPr>
            <w:rPr>
              <w:rFonts w:hint="eastAsia"/>
            </w:rPr>
          </w:pPr>
          <w:r>
            <w:rPr>
              <w:rStyle w:val="a3"/>
              <w:color w:val="333399"/>
              <w:u w:val="single"/>
            </w:rPr>
            <w:t xml:space="preserve">　　　</w:t>
          </w:r>
        </w:p>
      </w:docPartBody>
    </w:docPart>
    <w:docPart>
      <w:docPartPr>
        <w:name w:val="DD0F584AA938423787356CD64F1B2876"/>
        <w:category>
          <w:name w:val="常规"/>
          <w:gallery w:val="placeholder"/>
        </w:category>
        <w:types>
          <w:type w:val="bbPlcHdr"/>
        </w:types>
        <w:behaviors>
          <w:behavior w:val="content"/>
        </w:behaviors>
        <w:guid w:val="{33F30FAF-9D82-4CC7-ABDA-2C779816A09A}"/>
      </w:docPartPr>
      <w:docPartBody>
        <w:p w:rsidR="00D928F1" w:rsidRDefault="009B08E3" w:rsidP="009B08E3">
          <w:pPr>
            <w:pStyle w:val="DD0F584AA938423787356CD64F1B2876"/>
            <w:rPr>
              <w:rFonts w:hint="eastAsia"/>
            </w:rPr>
          </w:pPr>
          <w:r>
            <w:rPr>
              <w:rStyle w:val="a3"/>
            </w:rPr>
            <w:t xml:space="preserve">　</w:t>
          </w:r>
        </w:p>
      </w:docPartBody>
    </w:docPart>
    <w:docPart>
      <w:docPartPr>
        <w:name w:val="B7A9A2B499094A5BB9974ABC53F4B6B2"/>
        <w:category>
          <w:name w:val="常规"/>
          <w:gallery w:val="placeholder"/>
        </w:category>
        <w:types>
          <w:type w:val="bbPlcHdr"/>
        </w:types>
        <w:behaviors>
          <w:behavior w:val="content"/>
        </w:behaviors>
        <w:guid w:val="{2FB831E4-E759-4339-8666-5482DD33280C}"/>
      </w:docPartPr>
      <w:docPartBody>
        <w:p w:rsidR="00D928F1" w:rsidRDefault="009B08E3" w:rsidP="009B08E3">
          <w:pPr>
            <w:pStyle w:val="B7A9A2B499094A5BB9974ABC53F4B6B2"/>
            <w:rPr>
              <w:rFonts w:hint="eastAsia"/>
            </w:rPr>
          </w:pPr>
          <w:r>
            <w:rPr>
              <w:rStyle w:val="a3"/>
            </w:rPr>
            <w:t xml:space="preserve">　</w:t>
          </w:r>
        </w:p>
      </w:docPartBody>
    </w:docPart>
    <w:docPart>
      <w:docPartPr>
        <w:name w:val="649201712B42476ABD0D8C72F0B7D709"/>
        <w:category>
          <w:name w:val="常规"/>
          <w:gallery w:val="placeholder"/>
        </w:category>
        <w:types>
          <w:type w:val="bbPlcHdr"/>
        </w:types>
        <w:behaviors>
          <w:behavior w:val="content"/>
        </w:behaviors>
        <w:guid w:val="{D0E254D4-F2E4-47E6-B25C-54AD291C63D0}"/>
      </w:docPartPr>
      <w:docPartBody>
        <w:p w:rsidR="00D928F1" w:rsidRDefault="009B08E3" w:rsidP="009B08E3">
          <w:pPr>
            <w:pStyle w:val="649201712B42476ABD0D8C72F0B7D709"/>
            <w:rPr>
              <w:rFonts w:hint="eastAsia"/>
            </w:rPr>
          </w:pPr>
          <w:r>
            <w:rPr>
              <w:rStyle w:val="a3"/>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8E3"/>
    <w:rsid w:val="005220D5"/>
    <w:rsid w:val="0088681D"/>
    <w:rsid w:val="008F276A"/>
    <w:rsid w:val="009B08E3"/>
    <w:rsid w:val="00D14F0F"/>
    <w:rsid w:val="00D9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B08E3"/>
    <w:rPr>
      <w:color w:val="808080"/>
    </w:rPr>
  </w:style>
  <w:style w:type="paragraph" w:customStyle="1" w:styleId="DD0F584AA938423787356CD64F1B2876">
    <w:name w:val="DD0F584AA938423787356CD64F1B2876"/>
    <w:rsid w:val="009B08E3"/>
    <w:pPr>
      <w:widowControl w:val="0"/>
      <w:spacing w:after="160" w:line="278" w:lineRule="auto"/>
    </w:pPr>
    <w:rPr>
      <w:sz w:val="22"/>
      <w:szCs w:val="24"/>
      <w14:ligatures w14:val="standardContextual"/>
    </w:rPr>
  </w:style>
  <w:style w:type="paragraph" w:customStyle="1" w:styleId="B7A9A2B499094A5BB9974ABC53F4B6B2">
    <w:name w:val="B7A9A2B499094A5BB9974ABC53F4B6B2"/>
    <w:rsid w:val="009B08E3"/>
    <w:pPr>
      <w:widowControl w:val="0"/>
      <w:spacing w:after="160" w:line="278" w:lineRule="auto"/>
    </w:pPr>
    <w:rPr>
      <w:sz w:val="22"/>
      <w:szCs w:val="24"/>
      <w14:ligatures w14:val="standardContextual"/>
    </w:rPr>
  </w:style>
  <w:style w:type="paragraph" w:customStyle="1" w:styleId="649201712B42476ABD0D8C72F0B7D709">
    <w:name w:val="649201712B42476ABD0D8C72F0B7D709"/>
    <w:rsid w:val="009B08E3"/>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]]></m:sse>
</m:mapping>
</file>

<file path=customXml/item3.xml><?xml version="1.0" encoding="utf-8"?>
<t:template xmlns:t="http://mapping.word.org/2012/template">
  <t:sse><![CDATA[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]]></t:sse>
</t:template>
</file>

<file path=customXml/itemProps1.xml><?xml version="1.0" encoding="utf-8"?>
<ds:datastoreItem xmlns:ds="http://schemas.openxmlformats.org/officeDocument/2006/customXml" ds:itemID="{5094E3C0-4A59-49FA-9043-8967DF5E897B}">
  <ds:schemaRefs>
    <ds:schemaRef ds:uri="http://mapping.word.org/2014/section/customize"/>
  </ds:schemaRefs>
</ds:datastoreItem>
</file>

<file path=customXml/itemProps2.xml><?xml version="1.0" encoding="utf-8"?>
<ds:datastoreItem xmlns:ds="http://schemas.openxmlformats.org/officeDocument/2006/customXml" ds:itemID="{BBEF41ED-8C71-4959-93FD-42A745626B6B}">
  <ds:schemaRefs>
    <ds:schemaRef ds:uri="http://mapping.word.org/2012/mapping"/>
  </ds:schemaRefs>
</ds:datastoreItem>
</file>

<file path=customXml/itemProps3.xml><?xml version="1.0" encoding="utf-8"?>
<ds:datastoreItem xmlns:ds="http://schemas.openxmlformats.org/officeDocument/2006/customXml" ds:itemID="{91D2A679-F8FA-48DF-BED8-A6711E485BCA}">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5</TotalTime>
  <Pages>7</Pages>
  <Words>623</Words>
  <Characters>786</Characters>
  <Application>Microsoft Office Word</Application>
  <DocSecurity>0</DocSecurity>
  <Lines>393</Lines>
  <Paragraphs>176</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BJB-ZB-009-lwy</dc:creator>
  <cp:keywords/>
  <dc:description/>
  <cp:lastModifiedBy>BJB-ZB-009</cp:lastModifiedBy>
  <cp:revision>4</cp:revision>
  <dcterms:created xsi:type="dcterms:W3CDTF">2026-04-02T07:57:00Z</dcterms:created>
  <dcterms:modified xsi:type="dcterms:W3CDTF">2026-04-03T02:39:00Z</dcterms:modified>
</cp:coreProperties>
</file>